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ED961" w14:textId="13086828" w:rsidR="00B72F09" w:rsidRPr="00DB35BD" w:rsidRDefault="00B72F09" w:rsidP="00B72F09">
      <w:pPr>
        <w:spacing w:line="276" w:lineRule="auto"/>
        <w:rPr>
          <w:sz w:val="6"/>
          <w:szCs w:val="6"/>
        </w:rPr>
      </w:pPr>
      <w:r w:rsidRPr="00AF55D7">
        <w:rPr>
          <w:rFonts w:ascii="Arial" w:hAnsi="Arial" w:cs="Arial"/>
          <w:b/>
          <w:noProof/>
          <w:color w:val="ED1B2E"/>
          <w:sz w:val="36"/>
          <w:szCs w:val="36"/>
        </w:rPr>
        <mc:AlternateContent>
          <mc:Choice Requires="wps">
            <w:drawing>
              <wp:anchor distT="0" distB="0" distL="114300" distR="114300" simplePos="0" relativeHeight="251658243" behindDoc="0" locked="0" layoutInCell="1" allowOverlap="1" wp14:anchorId="12BECF6F" wp14:editId="3D2887E7">
                <wp:simplePos x="0" y="0"/>
                <wp:positionH relativeFrom="margin">
                  <wp:posOffset>-85725</wp:posOffset>
                </wp:positionH>
                <wp:positionV relativeFrom="paragraph">
                  <wp:posOffset>-829310</wp:posOffset>
                </wp:positionV>
                <wp:extent cx="5267325" cy="1009650"/>
                <wp:effectExtent l="0" t="0" r="0" b="0"/>
                <wp:wrapNone/>
                <wp:docPr id="9"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325" cy="1009650"/>
                        </a:xfrm>
                        <a:prstGeom prst="rect">
                          <a:avLst/>
                        </a:prstGeom>
                      </wps:spPr>
                      <wps:txbx>
                        <w:txbxContent>
                          <w:p w14:paraId="2452D3D5" w14:textId="77777777" w:rsidR="00B72F09" w:rsidRPr="00727B0F" w:rsidRDefault="00B72F09" w:rsidP="00B72F09">
                            <w:pPr>
                              <w:pStyle w:val="NormalWeb"/>
                              <w:spacing w:before="0" w:beforeAutospacing="0" w:after="0" w:afterAutospacing="0"/>
                              <w:textAlignment w:val="baseline"/>
                              <w:rPr>
                                <w:rFonts w:ascii="Georgia" w:hAnsi="Georgia" w:cstheme="minorBidi"/>
                                <w:color w:val="FFFFFF" w:themeColor="background1"/>
                                <w:kern w:val="24"/>
                                <w:sz w:val="48"/>
                                <w:szCs w:val="64"/>
                              </w:rPr>
                            </w:pPr>
                            <w:r w:rsidRPr="00727B0F">
                              <w:rPr>
                                <w:rFonts w:ascii="Georgia" w:hAnsi="Georgia" w:cstheme="minorBidi"/>
                                <w:color w:val="FFFFFF" w:themeColor="background1"/>
                                <w:kern w:val="24"/>
                                <w:sz w:val="48"/>
                                <w:szCs w:val="64"/>
                              </w:rPr>
                              <w:t>ADGP/Disaster Responder</w:t>
                            </w:r>
                            <w:r>
                              <w:rPr>
                                <w:rFonts w:ascii="Georgia" w:hAnsi="Georgia" w:cstheme="minorBidi"/>
                                <w:color w:val="FFFFFF" w:themeColor="background1"/>
                                <w:kern w:val="24"/>
                                <w:sz w:val="48"/>
                                <w:szCs w:val="64"/>
                              </w:rPr>
                              <w:t xml:space="preserve"> Program</w:t>
                            </w:r>
                          </w:p>
                          <w:p w14:paraId="18956241" w14:textId="77777777" w:rsidR="00B72F09" w:rsidRPr="00727B0F" w:rsidRDefault="00B72F09" w:rsidP="00B72F09">
                            <w:pPr>
                              <w:pStyle w:val="NormalWeb"/>
                              <w:spacing w:before="0" w:beforeAutospacing="0" w:after="0" w:afterAutospacing="0"/>
                              <w:textAlignment w:val="baseline"/>
                              <w:rPr>
                                <w:sz w:val="18"/>
                              </w:rPr>
                            </w:pPr>
                            <w:r w:rsidRPr="00727B0F">
                              <w:rPr>
                                <w:rFonts w:ascii="Georgia" w:hAnsi="Georgia" w:cstheme="minorBidi"/>
                                <w:color w:val="FFFFFF" w:themeColor="background1"/>
                                <w:kern w:val="24"/>
                                <w:sz w:val="48"/>
                                <w:szCs w:val="64"/>
                              </w:rPr>
                              <w:t>Membership Resources</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shapetype w14:anchorId="12BECF6F" id="_x0000_t202" coordsize="21600,21600" o:spt="202" path="m,l,21600r21600,l21600,xe">
                <v:stroke joinstyle="miter"/>
                <v:path gradientshapeok="t" o:connecttype="rect"/>
              </v:shapetype>
              <v:shape id="Title 1" o:spid="_x0000_s1026" type="#_x0000_t202" style="position:absolute;margin-left:-6.75pt;margin-top:-65.3pt;width:414.75pt;height:79.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" filled="f" stroked="f">
                <v:textbox>
                  <w:txbxContent>
                    <w:p w14:paraId="2452D3D5" w14:textId="77777777" w:rsidR="00B72F09" w:rsidRPr="00727B0F" w:rsidRDefault="00B72F09" w:rsidP="00B72F09">
                      <w:pPr>
                        <w:pStyle w:val="NormalWeb"/>
                        <w:spacing w:before="0" w:beforeAutospacing="0" w:after="0" w:afterAutospacing="0"/>
                        <w:textAlignment w:val="baseline"/>
                        <w:rPr>
                          <w:rFonts w:ascii="Georgia" w:hAnsi="Georgia" w:cstheme="minorBidi"/>
                          <w:color w:val="FFFFFF" w:themeColor="background1"/>
                          <w:kern w:val="24"/>
                          <w:sz w:val="48"/>
                          <w:szCs w:val="64"/>
                        </w:rPr>
                      </w:pPr>
                      <w:r w:rsidRPr="00727B0F">
                        <w:rPr>
                          <w:rFonts w:ascii="Georgia" w:hAnsi="Georgia" w:cstheme="minorBidi"/>
                          <w:color w:val="FFFFFF" w:themeColor="background1"/>
                          <w:kern w:val="24"/>
                          <w:sz w:val="48"/>
                          <w:szCs w:val="64"/>
                        </w:rPr>
                        <w:t>ADGP/Disaster Responder</w:t>
                      </w:r>
                      <w:r>
                        <w:rPr>
                          <w:rFonts w:ascii="Georgia" w:hAnsi="Georgia" w:cstheme="minorBidi"/>
                          <w:color w:val="FFFFFF" w:themeColor="background1"/>
                          <w:kern w:val="24"/>
                          <w:sz w:val="48"/>
                          <w:szCs w:val="64"/>
                        </w:rPr>
                        <w:t xml:space="preserve"> Program</w:t>
                      </w:r>
                    </w:p>
                    <w:p w14:paraId="18956241" w14:textId="77777777" w:rsidR="00B72F09" w:rsidRPr="00727B0F" w:rsidRDefault="00B72F09" w:rsidP="00B72F09">
                      <w:pPr>
                        <w:pStyle w:val="NormalWeb"/>
                        <w:spacing w:before="0" w:beforeAutospacing="0" w:after="0" w:afterAutospacing="0"/>
                        <w:textAlignment w:val="baseline"/>
                        <w:rPr>
                          <w:sz w:val="18"/>
                        </w:rPr>
                      </w:pPr>
                      <w:r w:rsidRPr="00727B0F">
                        <w:rPr>
                          <w:rFonts w:ascii="Georgia" w:hAnsi="Georgia" w:cstheme="minorBidi"/>
                          <w:color w:val="FFFFFF" w:themeColor="background1"/>
                          <w:kern w:val="24"/>
                          <w:sz w:val="48"/>
                          <w:szCs w:val="64"/>
                        </w:rPr>
                        <w:t>Membership Resources</w:t>
                      </w:r>
                    </w:p>
                  </w:txbxContent>
                </v:textbox>
                <w10:wrap anchorx="margin"/>
              </v:shape>
            </w:pict>
          </mc:Fallback>
        </mc:AlternateContent>
      </w:r>
      <w:r w:rsidRPr="00AF55D7">
        <w:rPr>
          <w:rFonts w:ascii="Arial" w:hAnsi="Arial" w:cs="Arial"/>
          <w:noProof/>
          <w:color w:val="404040"/>
        </w:rPr>
        <w:drawing>
          <wp:anchor distT="0" distB="0" distL="114300" distR="114300" simplePos="0" relativeHeight="251658242" behindDoc="0" locked="0" layoutInCell="1" allowOverlap="1" wp14:anchorId="56F273B2" wp14:editId="528ECFA9">
            <wp:simplePos x="0" y="0"/>
            <wp:positionH relativeFrom="margin">
              <wp:align>right</wp:align>
            </wp:positionH>
            <wp:positionV relativeFrom="paragraph">
              <wp:posOffset>-666750</wp:posOffset>
            </wp:positionV>
            <wp:extent cx="1343918" cy="666750"/>
            <wp:effectExtent l="0" t="0" r="8890" b="0"/>
            <wp:wrapNone/>
            <wp:docPr id="13" name="Picture 2">
              <a:extLst xmlns:a="http://schemas.openxmlformats.org/drawingml/2006/main">
                <a:ext uri="{FF2B5EF4-FFF2-40B4-BE49-F238E27FC236}">
                  <a16:creationId xmlns:a16="http://schemas.microsoft.com/office/drawing/2014/main" id="{A3CDEB05-69C1-3F49-AF1B-656C4360235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A3CDEB05-69C1-3F49-AF1B-656C4360235E}"/>
                        </a:ext>
                      </a:extLst>
                    </pic:cNvPr>
                    <pic:cNvPicPr>
                      <a:picLocks noChangeAspect="1"/>
                    </pic:cNvPicPr>
                  </pic:nvPicPr>
                  <pic:blipFill rotWithShape="1">
                    <a:blip r:embed="rId10">
                      <a:extLst>
                        <a:ext uri="{28A0092B-C50C-407E-A947-70E740481C1C}">
                          <a14:useLocalDpi xmlns:a14="http://schemas.microsoft.com/office/drawing/2010/main" val="0"/>
                        </a:ext>
                      </a:extLst>
                    </a:blip>
                    <a:srcRect l="19867" t="36477" r="48386" b="43143"/>
                    <a:stretch/>
                  </pic:blipFill>
                  <pic:spPr bwMode="auto">
                    <a:xfrm>
                      <a:off x="0" y="0"/>
                      <a:ext cx="1343918" cy="666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F55D7">
        <w:rPr>
          <w:rFonts w:ascii="Arial" w:hAnsi="Arial" w:cs="Arial"/>
          <w:b/>
          <w:i/>
          <w:noProof/>
          <w:color w:val="262626" w:themeColor="text1" w:themeTint="D9"/>
          <w:sz w:val="20"/>
          <w:szCs w:val="20"/>
        </w:rPr>
        <mc:AlternateContent>
          <mc:Choice Requires="wps">
            <w:drawing>
              <wp:anchor distT="0" distB="0" distL="114300" distR="114300" simplePos="0" relativeHeight="251658240" behindDoc="0" locked="0" layoutInCell="1" allowOverlap="1" wp14:anchorId="683B4D2B" wp14:editId="757D3235">
                <wp:simplePos x="0" y="0"/>
                <wp:positionH relativeFrom="page">
                  <wp:align>right</wp:align>
                </wp:positionH>
                <wp:positionV relativeFrom="paragraph">
                  <wp:posOffset>-904875</wp:posOffset>
                </wp:positionV>
                <wp:extent cx="8010525" cy="1152525"/>
                <wp:effectExtent l="0" t="0" r="9525" b="9525"/>
                <wp:wrapNone/>
                <wp:docPr id="1" name="Rectangle 23"/>
                <wp:cNvGraphicFramePr/>
                <a:graphic xmlns:a="http://schemas.openxmlformats.org/drawingml/2006/main">
                  <a:graphicData uri="http://schemas.microsoft.com/office/word/2010/wordprocessingShape">
                    <wps:wsp>
                      <wps:cNvSpPr/>
                      <wps:spPr>
                        <a:xfrm>
                          <a:off x="0" y="0"/>
                          <a:ext cx="8010525" cy="1152525"/>
                        </a:xfrm>
                        <a:prstGeom prst="rect">
                          <a:avLst/>
                        </a:prstGeom>
                        <a:solidFill>
                          <a:schemeClr val="tx2"/>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oel="http://schemas.microsoft.com/office/2019/extlst" xmlns:arto="http://schemas.microsoft.com/office/word/2006/arto">
            <w:pict>
              <v:rect w14:anchorId="488F03BB" id="Rectangle 23" o:spid="_x0000_s1026" style="position:absolute;margin-left:579.55pt;margin-top:-71.25pt;width:630.75pt;height:90.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" fillcolor="#1f497d [3215]" stroked="f">
                <w10:wrap anchorx="page"/>
              </v:rect>
            </w:pict>
          </mc:Fallback>
        </mc:AlternateContent>
      </w:r>
      <w:r w:rsidRPr="00AF55D7">
        <w:rPr>
          <w:rFonts w:ascii="Arial" w:hAnsi="Arial" w:cs="Arial"/>
          <w:b/>
          <w:noProof/>
          <w:color w:val="ED1B2E"/>
          <w:sz w:val="36"/>
          <w:szCs w:val="36"/>
        </w:rPr>
        <mc:AlternateContent>
          <mc:Choice Requires="wps">
            <w:drawing>
              <wp:anchor distT="0" distB="0" distL="114300" distR="114300" simplePos="0" relativeHeight="251658241" behindDoc="0" locked="0" layoutInCell="1" allowOverlap="1" wp14:anchorId="63E403E9" wp14:editId="3D76F269">
                <wp:simplePos x="0" y="0"/>
                <wp:positionH relativeFrom="column">
                  <wp:posOffset>1343025</wp:posOffset>
                </wp:positionH>
                <wp:positionV relativeFrom="paragraph">
                  <wp:posOffset>-6101080</wp:posOffset>
                </wp:positionV>
                <wp:extent cx="4488180" cy="516255"/>
                <wp:effectExtent l="0" t="0" r="0" b="0"/>
                <wp:wrapNone/>
                <wp:docPr id="14" name="Title 1">
                  <a:extLst xmlns:a="http://schemas.openxmlformats.org/drawingml/2006/main">
                    <a:ext uri="{FF2B5EF4-FFF2-40B4-BE49-F238E27FC236}">
                      <a16:creationId xmlns:a16="http://schemas.microsoft.com/office/drawing/2014/main" id="{7D50D5A1-F25C-344E-B082-0067563EC47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88180" cy="516255"/>
                        </a:xfrm>
                        <a:prstGeom prst="rect">
                          <a:avLst/>
                        </a:prstGeom>
                      </wps:spPr>
                      <wps:txbx>
                        <w:txbxContent>
                          <w:p w14:paraId="35E72338" w14:textId="77777777" w:rsidR="00B72F09" w:rsidRPr="00AF55D7" w:rsidRDefault="00B72F09" w:rsidP="00B72F09">
                            <w:pPr>
                              <w:pStyle w:val="NormalWeb"/>
                              <w:spacing w:line="216" w:lineRule="auto"/>
                              <w:textAlignment w:val="baseline"/>
                              <w:rPr>
                                <w:sz w:val="20"/>
                              </w:rPr>
                            </w:pPr>
                            <w:r w:rsidRPr="00AF55D7">
                              <w:rPr>
                                <w:rFonts w:ascii="Georgia" w:hAnsi="Georgia" w:cstheme="minorBidi"/>
                                <w:color w:val="FFFFFF" w:themeColor="background1"/>
                                <w:kern w:val="24"/>
                                <w:sz w:val="52"/>
                                <w:szCs w:val="64"/>
                              </w:rPr>
                              <w:t>Membership Resources</w:t>
                            </w:r>
                          </w:p>
                        </w:txbxContent>
                      </wps:txbx>
                      <wps:bodyPr anchor="ctr"/>
                    </wps:wsp>
                  </a:graphicData>
                </a:graphic>
                <wp14:sizeRelH relativeFrom="margin">
                  <wp14:pctWidth>0</wp14:pctWidth>
                </wp14:sizeRelH>
                <wp14:sizeRelV relativeFrom="margin">
                  <wp14:pctHeight>0</wp14:pctHeight>
                </wp14:sizeRelV>
              </wp:anchor>
            </w:drawing>
          </mc:Choice>
          <mc:Fallback>
            <w:pict>
              <v:shape w14:anchorId="63E403E9" id="_x0000_s1027" type="#_x0000_t202" style="position:absolute;margin-left:105.75pt;margin-top:-480.4pt;width:353.4pt;height:40.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" filled="f" stroked="f">
                <v:textbox>
                  <w:txbxContent>
                    <w:p w14:paraId="35E72338" w14:textId="77777777" w:rsidR="00B72F09" w:rsidRPr="00AF55D7" w:rsidRDefault="00B72F09" w:rsidP="00B72F09">
                      <w:pPr>
                        <w:pStyle w:val="NormalWeb"/>
                        <w:spacing w:line="216" w:lineRule="auto"/>
                        <w:textAlignment w:val="baseline"/>
                        <w:rPr>
                          <w:sz w:val="20"/>
                        </w:rPr>
                      </w:pPr>
                      <w:r w:rsidRPr="00AF55D7">
                        <w:rPr>
                          <w:rFonts w:ascii="Georgia" w:hAnsi="Georgia" w:cstheme="minorBidi"/>
                          <w:color w:val="FFFFFF" w:themeColor="background1"/>
                          <w:kern w:val="24"/>
                          <w:sz w:val="52"/>
                          <w:szCs w:val="64"/>
                        </w:rPr>
                        <w:t>Membership Resources</w:t>
                      </w:r>
                    </w:p>
                  </w:txbxContent>
                </v:textbox>
              </v:shape>
            </w:pict>
          </mc:Fallback>
        </mc:AlternateContent>
      </w:r>
    </w:p>
    <w:p w14:paraId="29266DBA" w14:textId="77777777" w:rsidR="00B72F09" w:rsidRDefault="00B72F09" w:rsidP="00B72F09">
      <w:pPr>
        <w:pStyle w:val="NormalWeb"/>
        <w:spacing w:before="0" w:beforeAutospacing="0" w:after="0" w:afterAutospacing="0" w:line="276" w:lineRule="auto"/>
        <w:rPr>
          <w:rFonts w:ascii="Arial" w:hAnsi="Arial" w:cs="Arial"/>
          <w:b/>
          <w:szCs w:val="22"/>
        </w:rPr>
      </w:pPr>
    </w:p>
    <w:p w14:paraId="424C4C6A" w14:textId="122F3A46" w:rsidR="00B72F09" w:rsidRPr="00C94318" w:rsidRDefault="00B72F09" w:rsidP="00B72F09">
      <w:pPr>
        <w:pStyle w:val="Title"/>
        <w:jc w:val="left"/>
        <w:rPr>
          <w:rFonts w:ascii="Arial" w:hAnsi="Arial" w:cs="Arial"/>
          <w:color w:val="FF0000"/>
          <w:sz w:val="28"/>
          <w:szCs w:val="28"/>
        </w:rPr>
      </w:pPr>
    </w:p>
    <w:p w14:paraId="041C622B" w14:textId="19D8998D" w:rsidR="00B72F09" w:rsidRPr="00E75830" w:rsidRDefault="00B72F09" w:rsidP="00B72F09">
      <w:pPr>
        <w:pStyle w:val="Title"/>
        <w:jc w:val="left"/>
        <w:rPr>
          <w:rFonts w:ascii="Arial" w:hAnsi="Arial" w:cs="Arial"/>
          <w:color w:val="FF0000"/>
          <w:sz w:val="28"/>
          <w:szCs w:val="32"/>
        </w:rPr>
      </w:pPr>
    </w:p>
    <w:p w14:paraId="4FEEAF10" w14:textId="0552F7B1" w:rsidR="00B72F09" w:rsidRPr="00D10C45" w:rsidRDefault="00B72F09" w:rsidP="00B72F09">
      <w:pPr>
        <w:pStyle w:val="Title"/>
        <w:jc w:val="left"/>
        <w:rPr>
          <w:rFonts w:ascii="Arial" w:hAnsi="Arial" w:cs="Arial"/>
          <w:color w:val="FF0000"/>
          <w:sz w:val="32"/>
          <w:szCs w:val="36"/>
        </w:rPr>
      </w:pPr>
      <w:r w:rsidRPr="00D10C45">
        <w:rPr>
          <w:rFonts w:ascii="Arial" w:hAnsi="Arial" w:cs="Arial"/>
          <w:color w:val="FF0000"/>
          <w:sz w:val="32"/>
          <w:szCs w:val="36"/>
        </w:rPr>
        <w:t>ADGP</w:t>
      </w:r>
      <w:r>
        <w:rPr>
          <w:rFonts w:ascii="Arial" w:hAnsi="Arial" w:cs="Arial"/>
          <w:color w:val="FF0000"/>
          <w:sz w:val="32"/>
          <w:szCs w:val="36"/>
        </w:rPr>
        <w:t>/Disaster Responder Program</w:t>
      </w:r>
      <w:r w:rsidRPr="00D10C45">
        <w:rPr>
          <w:rFonts w:ascii="Arial" w:hAnsi="Arial" w:cs="Arial"/>
          <w:color w:val="FF0000"/>
          <w:sz w:val="32"/>
          <w:szCs w:val="36"/>
        </w:rPr>
        <w:t xml:space="preserve"> Communications Resources:</w:t>
      </w:r>
    </w:p>
    <w:p w14:paraId="4A0F577E" w14:textId="5670876C" w:rsidR="00823AAA" w:rsidRPr="00B72F09" w:rsidRDefault="00FF4A6B" w:rsidP="00823AAA">
      <w:pPr>
        <w:pStyle w:val="Title"/>
        <w:jc w:val="left"/>
        <w:rPr>
          <w:rFonts w:ascii="Arial" w:hAnsi="Arial" w:cs="Arial"/>
          <w:color w:val="FF0000"/>
          <w:sz w:val="32"/>
          <w:szCs w:val="32"/>
        </w:rPr>
      </w:pPr>
      <w:r w:rsidRPr="00B72F09">
        <w:rPr>
          <w:rFonts w:ascii="Arial" w:hAnsi="Arial" w:cs="Arial"/>
          <w:color w:val="FF0000"/>
          <w:sz w:val="32"/>
          <w:szCs w:val="32"/>
        </w:rPr>
        <w:t>Summer Blood Donations</w:t>
      </w:r>
    </w:p>
    <w:p w14:paraId="7BF2CABE" w14:textId="07DF46B9" w:rsidR="00B72F09" w:rsidRPr="00823AAA" w:rsidRDefault="00B72F09" w:rsidP="00B72F09">
      <w:pPr>
        <w:pStyle w:val="NormalWeb"/>
        <w:spacing w:before="0" w:beforeAutospacing="0" w:after="0" w:afterAutospacing="0" w:line="276" w:lineRule="auto"/>
        <w:rPr>
          <w:rFonts w:ascii="Arial" w:hAnsi="Arial" w:cs="Arial"/>
          <w:b/>
          <w:szCs w:val="22"/>
        </w:rPr>
      </w:pPr>
      <w:r>
        <w:rPr>
          <w:rFonts w:ascii="Arial" w:hAnsi="Arial" w:cs="Arial"/>
          <w:b/>
          <w:color w:val="FF0000"/>
          <w:szCs w:val="36"/>
        </w:rPr>
        <w:t xml:space="preserve">June – August </w:t>
      </w:r>
      <w:r w:rsidRPr="00823AAA">
        <w:rPr>
          <w:rFonts w:ascii="Arial" w:hAnsi="Arial" w:cs="Arial"/>
          <w:b/>
          <w:color w:val="FF0000"/>
          <w:szCs w:val="36"/>
        </w:rPr>
        <w:t>202</w:t>
      </w:r>
      <w:r w:rsidR="00BF332C">
        <w:rPr>
          <w:rFonts w:ascii="Arial" w:hAnsi="Arial" w:cs="Arial"/>
          <w:b/>
          <w:color w:val="FF0000"/>
          <w:szCs w:val="36"/>
        </w:rPr>
        <w:t>2</w:t>
      </w:r>
    </w:p>
    <w:p w14:paraId="4273A4E0" w14:textId="3A07B9D0" w:rsidR="00823AAA" w:rsidRPr="006D690E" w:rsidRDefault="00823AAA" w:rsidP="00AB6AAF">
      <w:pPr>
        <w:pStyle w:val="NormalWeb"/>
        <w:spacing w:before="0" w:beforeAutospacing="0" w:after="0" w:afterAutospacing="0" w:line="276" w:lineRule="auto"/>
        <w:rPr>
          <w:rFonts w:ascii="Arial" w:hAnsi="Arial" w:cs="Arial"/>
          <w:b/>
          <w:sz w:val="21"/>
          <w:szCs w:val="21"/>
        </w:rPr>
      </w:pPr>
    </w:p>
    <w:p w14:paraId="4F900375" w14:textId="32A1B4FF" w:rsidR="00916C52" w:rsidRPr="00414782" w:rsidRDefault="00E75830" w:rsidP="00AB6AAF">
      <w:pPr>
        <w:pStyle w:val="NormalWeb"/>
        <w:shd w:val="clear" w:color="auto" w:fill="FFFFFF"/>
        <w:spacing w:before="0" w:beforeAutospacing="0" w:after="0" w:afterAutospacing="0" w:line="276" w:lineRule="auto"/>
        <w:rPr>
          <w:rFonts w:ascii="Arial" w:hAnsi="Arial" w:cs="Arial"/>
          <w:sz w:val="22"/>
          <w:szCs w:val="22"/>
        </w:rPr>
      </w:pPr>
      <w:r w:rsidRPr="00BF3B03">
        <w:rPr>
          <w:noProof/>
          <w:sz w:val="28"/>
          <w:szCs w:val="28"/>
        </w:rPr>
        <w:drawing>
          <wp:anchor distT="0" distB="0" distL="114300" distR="114300" simplePos="0" relativeHeight="251658244" behindDoc="0" locked="0" layoutInCell="1" allowOverlap="1" wp14:anchorId="726857F4" wp14:editId="253C1052">
            <wp:simplePos x="0" y="0"/>
            <wp:positionH relativeFrom="margin">
              <wp:posOffset>4446270</wp:posOffset>
            </wp:positionH>
            <wp:positionV relativeFrom="margin">
              <wp:posOffset>1533525</wp:posOffset>
            </wp:positionV>
            <wp:extent cx="1943100" cy="1943100"/>
            <wp:effectExtent l="19050" t="19050" r="19050" b="1905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43100" cy="1943100"/>
                    </a:xfrm>
                    <a:prstGeom prst="rect">
                      <a:avLst/>
                    </a:prstGeom>
                    <a:noFill/>
                    <a:ln>
                      <a:solidFill>
                        <a:schemeClr val="tx1">
                          <a:lumMod val="85000"/>
                          <a:lumOff val="15000"/>
                        </a:schemeClr>
                      </a:solidFill>
                    </a:ln>
                  </pic:spPr>
                </pic:pic>
              </a:graphicData>
            </a:graphic>
            <wp14:sizeRelH relativeFrom="margin">
              <wp14:pctWidth>0</wp14:pctWidth>
            </wp14:sizeRelH>
            <wp14:sizeRelV relativeFrom="margin">
              <wp14:pctHeight>0</wp14:pctHeight>
            </wp14:sizeRelV>
          </wp:anchor>
        </w:drawing>
      </w:r>
      <w:r w:rsidR="00916C52" w:rsidRPr="00BF3B03">
        <w:rPr>
          <w:rFonts w:ascii="Arial" w:hAnsi="Arial" w:cs="Arial"/>
          <w:sz w:val="22"/>
          <w:szCs w:val="22"/>
        </w:rPr>
        <w:t>The need for blood</w:t>
      </w:r>
      <w:r w:rsidR="00BF3B03" w:rsidRPr="00BF3B03">
        <w:rPr>
          <w:rFonts w:ascii="Arial" w:hAnsi="Arial" w:cs="Arial"/>
          <w:sz w:val="22"/>
          <w:szCs w:val="22"/>
        </w:rPr>
        <w:t xml:space="preserve"> and</w:t>
      </w:r>
      <w:r w:rsidR="00916C52" w:rsidRPr="00BF3B03">
        <w:rPr>
          <w:rFonts w:ascii="Arial" w:hAnsi="Arial" w:cs="Arial"/>
          <w:sz w:val="22"/>
          <w:szCs w:val="22"/>
        </w:rPr>
        <w:t xml:space="preserve"> platelets doesn’t take a summer break. </w:t>
      </w:r>
      <w:r w:rsidRPr="00BF3B03">
        <w:rPr>
          <w:rFonts w:ascii="Arial" w:hAnsi="Arial" w:cs="Arial"/>
          <w:sz w:val="22"/>
          <w:szCs w:val="22"/>
        </w:rPr>
        <w:t xml:space="preserve">Every day, the Red Cross must collect about 12,500 blood donations and nearly 3,000 platelet donations to meet the needs of patients facing their </w:t>
      </w:r>
      <w:r w:rsidRPr="00414782">
        <w:rPr>
          <w:rFonts w:ascii="Arial" w:hAnsi="Arial" w:cs="Arial"/>
          <w:sz w:val="22"/>
          <w:szCs w:val="22"/>
        </w:rPr>
        <w:t>own personal medical emergencies.</w:t>
      </w:r>
      <w:r w:rsidRPr="00414782">
        <w:rPr>
          <w:rFonts w:ascii="Arial" w:hAnsi="Arial" w:cs="Arial"/>
          <w:b/>
          <w:bCs/>
          <w:sz w:val="22"/>
          <w:szCs w:val="22"/>
        </w:rPr>
        <w:t xml:space="preserve"> </w:t>
      </w:r>
      <w:r w:rsidR="009C4B33" w:rsidRPr="00414782">
        <w:rPr>
          <w:rFonts w:ascii="Arial" w:hAnsi="Arial" w:cs="Arial"/>
          <w:sz w:val="22"/>
          <w:szCs w:val="22"/>
        </w:rPr>
        <w:t>Generous blood and platelet donors are critically important in ensuring blood products are on the shelves when every second counts.</w:t>
      </w:r>
      <w:r w:rsidR="00916C52" w:rsidRPr="00414782">
        <w:rPr>
          <w:rFonts w:ascii="Arial" w:hAnsi="Arial" w:cs="Arial"/>
          <w:sz w:val="22"/>
          <w:szCs w:val="22"/>
        </w:rPr>
        <w:t xml:space="preserve"> </w:t>
      </w:r>
      <w:r w:rsidR="00916C52" w:rsidRPr="00414782">
        <w:rPr>
          <w:rFonts w:ascii="Arial" w:hAnsi="Arial" w:cs="Arial"/>
          <w:sz w:val="22"/>
          <w:szCs w:val="22"/>
        </w:rPr>
        <w:br/>
      </w:r>
    </w:p>
    <w:p w14:paraId="09AEED42" w14:textId="19021BB6" w:rsidR="00253064" w:rsidRPr="00414782" w:rsidRDefault="00916C52" w:rsidP="00AB6AAF">
      <w:pPr>
        <w:pStyle w:val="NormalWeb"/>
        <w:shd w:val="clear" w:color="auto" w:fill="FFFFFF"/>
        <w:spacing w:before="0" w:beforeAutospacing="0" w:after="0" w:afterAutospacing="0" w:line="276" w:lineRule="auto"/>
        <w:rPr>
          <w:rFonts w:ascii="Arial" w:hAnsi="Arial" w:cs="Arial"/>
          <w:sz w:val="22"/>
          <w:szCs w:val="22"/>
        </w:rPr>
      </w:pPr>
      <w:r w:rsidRPr="00414782">
        <w:rPr>
          <w:rFonts w:ascii="Arial" w:hAnsi="Arial" w:cs="Arial"/>
          <w:b/>
          <w:bCs/>
          <w:sz w:val="22"/>
          <w:szCs w:val="22"/>
        </w:rPr>
        <w:t>We need your help to ensure lifesaving care is available for patients this summer.</w:t>
      </w:r>
      <w:r w:rsidRPr="00414782">
        <w:rPr>
          <w:rFonts w:ascii="Arial" w:hAnsi="Arial" w:cs="Arial"/>
          <w:sz w:val="22"/>
          <w:szCs w:val="22"/>
        </w:rPr>
        <w:t xml:space="preserve"> </w:t>
      </w:r>
      <w:bookmarkStart w:id="0" w:name="_Hlk104561944"/>
      <w:bookmarkStart w:id="1" w:name="_Hlk73613674"/>
      <w:r w:rsidR="00414782" w:rsidRPr="00414782">
        <w:rPr>
          <w:rFonts w:ascii="Arial" w:hAnsi="Arial" w:cs="Arial"/>
          <w:color w:val="000000"/>
          <w:sz w:val="22"/>
          <w:szCs w:val="22"/>
          <w:shd w:val="clear" w:color="auto" w:fill="FFFFFF"/>
        </w:rPr>
        <w:t xml:space="preserve">Summer months can be a challenging time to maintain an adequate blood supply. </w:t>
      </w:r>
      <w:bookmarkEnd w:id="0"/>
      <w:r w:rsidR="00414782" w:rsidRPr="00414782">
        <w:rPr>
          <w:rStyle w:val="normaltextrun"/>
          <w:rFonts w:ascii="Arial" w:hAnsi="Arial" w:cs="Arial"/>
          <w:sz w:val="22"/>
          <w:szCs w:val="22"/>
          <w:shd w:val="clear" w:color="auto" w:fill="FFFFFF"/>
        </w:rPr>
        <w:t>W</w:t>
      </w:r>
      <w:r w:rsidR="00414782" w:rsidRPr="00414782">
        <w:rPr>
          <w:rFonts w:ascii="Arial" w:hAnsi="Arial" w:cs="Arial"/>
          <w:sz w:val="22"/>
          <w:szCs w:val="22"/>
        </w:rPr>
        <w:t>hile your ADGP/Disaster Responder Program membership is anchored in disaster relief, we know the core of your commitment is helping people during emergencies</w:t>
      </w:r>
      <w:r w:rsidR="00414782">
        <w:rPr>
          <w:rFonts w:ascii="Arial" w:hAnsi="Arial" w:cs="Arial"/>
          <w:sz w:val="22"/>
          <w:szCs w:val="22"/>
        </w:rPr>
        <w:t xml:space="preserve"> </w:t>
      </w:r>
      <w:r w:rsidR="00414782" w:rsidRPr="00BF3B03">
        <w:rPr>
          <w:rFonts w:ascii="Arial" w:hAnsi="Arial" w:cs="Arial"/>
        </w:rPr>
        <w:t>—</w:t>
      </w:r>
      <w:r w:rsidR="00414782">
        <w:rPr>
          <w:rFonts w:ascii="Arial" w:hAnsi="Arial" w:cs="Arial"/>
          <w:sz w:val="22"/>
          <w:szCs w:val="22"/>
        </w:rPr>
        <w:t xml:space="preserve"> so we invite you to </w:t>
      </w:r>
      <w:r w:rsidR="00253064" w:rsidRPr="00414782">
        <w:rPr>
          <w:rFonts w:ascii="Arial" w:hAnsi="Arial" w:cs="Arial"/>
          <w:sz w:val="22"/>
          <w:szCs w:val="22"/>
        </w:rPr>
        <w:t xml:space="preserve">join the conversation </w:t>
      </w:r>
      <w:r w:rsidR="000B6A17" w:rsidRPr="00414782">
        <w:rPr>
          <w:rFonts w:ascii="Arial" w:hAnsi="Arial" w:cs="Arial"/>
          <w:sz w:val="22"/>
          <w:szCs w:val="22"/>
        </w:rPr>
        <w:t xml:space="preserve">to </w:t>
      </w:r>
      <w:r w:rsidR="00931D39">
        <w:rPr>
          <w:rFonts w:ascii="Arial" w:hAnsi="Arial" w:cs="Arial"/>
          <w:sz w:val="22"/>
          <w:szCs w:val="22"/>
        </w:rPr>
        <w:t>encourage blood donations</w:t>
      </w:r>
      <w:r w:rsidR="000B6A17" w:rsidRPr="00414782">
        <w:rPr>
          <w:rFonts w:ascii="Arial" w:hAnsi="Arial" w:cs="Arial"/>
          <w:sz w:val="22"/>
          <w:szCs w:val="22"/>
        </w:rPr>
        <w:t>.</w:t>
      </w:r>
    </w:p>
    <w:bookmarkEnd w:id="1"/>
    <w:p w14:paraId="16D0ABF6" w14:textId="7A1540D9" w:rsidR="00253064" w:rsidRPr="00414782" w:rsidRDefault="00253064" w:rsidP="00AB6AAF">
      <w:pPr>
        <w:spacing w:line="276" w:lineRule="auto"/>
        <w:rPr>
          <w:rFonts w:ascii="Arial" w:hAnsi="Arial" w:cs="Arial"/>
        </w:rPr>
      </w:pPr>
    </w:p>
    <w:p w14:paraId="2AF2ACEB" w14:textId="6D2E5DBC" w:rsidR="00C94318" w:rsidRPr="00BF3B03" w:rsidRDefault="00253064" w:rsidP="00AB6AAF">
      <w:pPr>
        <w:spacing w:line="276" w:lineRule="auto"/>
        <w:rPr>
          <w:rFonts w:ascii="Arial" w:hAnsi="Arial" w:cs="Arial"/>
        </w:rPr>
      </w:pPr>
      <w:r w:rsidRPr="00BF3B03">
        <w:rPr>
          <w:rFonts w:ascii="Arial" w:hAnsi="Arial" w:cs="Arial"/>
        </w:rPr>
        <w:t xml:space="preserve">The communications materials below are designed to help you make sure those most important to your </w:t>
      </w:r>
      <w:r w:rsidR="008C0E5C" w:rsidRPr="00BF3B03">
        <w:rPr>
          <w:rFonts w:ascii="Arial" w:hAnsi="Arial" w:cs="Arial"/>
        </w:rPr>
        <w:t>organization</w:t>
      </w:r>
      <w:r w:rsidR="00F05771" w:rsidRPr="00BF3B03">
        <w:rPr>
          <w:rFonts w:ascii="Arial" w:hAnsi="Arial" w:cs="Arial"/>
        </w:rPr>
        <w:t xml:space="preserve"> </w:t>
      </w:r>
      <w:r w:rsidRPr="00BF3B03">
        <w:rPr>
          <w:rFonts w:ascii="Arial" w:hAnsi="Arial" w:cs="Arial"/>
        </w:rPr>
        <w:t>—</w:t>
      </w:r>
      <w:r w:rsidR="00F05771" w:rsidRPr="00BF3B03">
        <w:rPr>
          <w:rFonts w:ascii="Arial" w:hAnsi="Arial" w:cs="Arial"/>
        </w:rPr>
        <w:t xml:space="preserve"> </w:t>
      </w:r>
      <w:r w:rsidRPr="00BF3B03">
        <w:rPr>
          <w:rFonts w:ascii="Arial" w:hAnsi="Arial" w:cs="Arial"/>
        </w:rPr>
        <w:t xml:space="preserve">your employees, customers </w:t>
      </w:r>
      <w:r w:rsidR="00931D39">
        <w:rPr>
          <w:rFonts w:ascii="Arial" w:hAnsi="Arial" w:cs="Arial"/>
        </w:rPr>
        <w:t>or</w:t>
      </w:r>
      <w:r w:rsidRPr="00BF3B03">
        <w:rPr>
          <w:rFonts w:ascii="Arial" w:hAnsi="Arial" w:cs="Arial"/>
        </w:rPr>
        <w:t xml:space="preserve"> social media followers</w:t>
      </w:r>
      <w:r w:rsidR="00F05771" w:rsidRPr="00BF3B03">
        <w:rPr>
          <w:rFonts w:ascii="Arial" w:hAnsi="Arial" w:cs="Arial"/>
        </w:rPr>
        <w:t xml:space="preserve"> </w:t>
      </w:r>
      <w:r w:rsidRPr="00BF3B03">
        <w:rPr>
          <w:rFonts w:ascii="Arial" w:hAnsi="Arial" w:cs="Arial"/>
        </w:rPr>
        <w:t>—</w:t>
      </w:r>
      <w:r w:rsidR="00F05771" w:rsidRPr="00BF3B03">
        <w:rPr>
          <w:rFonts w:ascii="Arial" w:hAnsi="Arial" w:cs="Arial"/>
        </w:rPr>
        <w:t xml:space="preserve"> </w:t>
      </w:r>
      <w:r w:rsidRPr="00BF3B03">
        <w:rPr>
          <w:rFonts w:ascii="Arial" w:hAnsi="Arial" w:cs="Arial"/>
        </w:rPr>
        <w:t xml:space="preserve">know </w:t>
      </w:r>
      <w:r w:rsidR="000B6A17" w:rsidRPr="00BF3B03">
        <w:rPr>
          <w:rFonts w:ascii="Arial" w:hAnsi="Arial" w:cs="Arial"/>
        </w:rPr>
        <w:t>how they can give blood or encourage blood donations</w:t>
      </w:r>
      <w:r w:rsidR="00414782">
        <w:rPr>
          <w:rFonts w:ascii="Arial" w:hAnsi="Arial" w:cs="Arial"/>
        </w:rPr>
        <w:t xml:space="preserve"> this summer</w:t>
      </w:r>
      <w:r w:rsidR="000B6A17" w:rsidRPr="00BF3B03">
        <w:rPr>
          <w:rFonts w:ascii="Arial" w:hAnsi="Arial" w:cs="Arial"/>
        </w:rPr>
        <w:t>, while highlighting</w:t>
      </w:r>
      <w:r w:rsidRPr="00BF3B03">
        <w:rPr>
          <w:rFonts w:ascii="Arial" w:hAnsi="Arial" w:cs="Arial"/>
        </w:rPr>
        <w:t xml:space="preserve"> your Red Cross partnership and commitment to community safety on your social and digital channels. </w:t>
      </w:r>
      <w:r w:rsidR="00931D39">
        <w:rPr>
          <w:rFonts w:ascii="Arial" w:hAnsi="Arial" w:cs="Arial"/>
        </w:rPr>
        <w:t>C</w:t>
      </w:r>
      <w:r w:rsidR="00C94318" w:rsidRPr="00BF3B03">
        <w:rPr>
          <w:rFonts w:ascii="Arial" w:hAnsi="Arial" w:cs="Arial"/>
        </w:rPr>
        <w:t>ontent is included to help you amplify key dates and messages, including:</w:t>
      </w:r>
    </w:p>
    <w:p w14:paraId="6B79CDCF" w14:textId="494DBC2F" w:rsidR="00C94318" w:rsidRPr="00BF3B03" w:rsidRDefault="00C94318" w:rsidP="00AB6AAF">
      <w:pPr>
        <w:pStyle w:val="NormalWeb"/>
        <w:spacing w:before="0" w:beforeAutospacing="0" w:after="0" w:afterAutospacing="0" w:line="276" w:lineRule="auto"/>
        <w:rPr>
          <w:rFonts w:ascii="Arial" w:hAnsi="Arial" w:cs="Arial"/>
          <w:sz w:val="22"/>
          <w:szCs w:val="22"/>
        </w:rPr>
      </w:pPr>
    </w:p>
    <w:p w14:paraId="22A00484" w14:textId="2003C8F6" w:rsidR="00E75830" w:rsidRPr="00BF3B03" w:rsidRDefault="00C94318" w:rsidP="00AB6AAF">
      <w:pPr>
        <w:pStyle w:val="ListParagraph"/>
        <w:numPr>
          <w:ilvl w:val="0"/>
          <w:numId w:val="22"/>
        </w:numPr>
        <w:spacing w:line="276" w:lineRule="auto"/>
        <w:rPr>
          <w:rFonts w:ascii="Arial" w:hAnsi="Arial" w:cs="Arial"/>
          <w:sz w:val="22"/>
          <w:szCs w:val="22"/>
        </w:rPr>
      </w:pPr>
      <w:r w:rsidRPr="00BF3B03">
        <w:rPr>
          <w:rFonts w:ascii="Arial" w:hAnsi="Arial" w:cs="Arial"/>
          <w:b/>
          <w:bCs/>
          <w:sz w:val="22"/>
          <w:szCs w:val="22"/>
        </w:rPr>
        <w:t>June 14</w:t>
      </w:r>
      <w:r w:rsidR="00E75830" w:rsidRPr="00BF3B03">
        <w:rPr>
          <w:rFonts w:ascii="Arial" w:hAnsi="Arial" w:cs="Arial"/>
          <w:b/>
          <w:bCs/>
          <w:sz w:val="22"/>
          <w:szCs w:val="22"/>
        </w:rPr>
        <w:t>, 2022</w:t>
      </w:r>
      <w:r w:rsidR="00BF332C" w:rsidRPr="00BF3B03">
        <w:rPr>
          <w:rFonts w:ascii="Arial" w:hAnsi="Arial" w:cs="Arial"/>
          <w:b/>
          <w:bCs/>
          <w:sz w:val="22"/>
          <w:szCs w:val="22"/>
        </w:rPr>
        <w:t xml:space="preserve"> </w:t>
      </w:r>
      <w:r w:rsidR="00113B15" w:rsidRPr="00BF3B03">
        <w:rPr>
          <w:rFonts w:ascii="Arial" w:hAnsi="Arial" w:cs="Arial"/>
          <w:sz w:val="22"/>
          <w:szCs w:val="22"/>
        </w:rPr>
        <w:t>–</w:t>
      </w:r>
      <w:r w:rsidRPr="00BF3B03">
        <w:rPr>
          <w:rFonts w:ascii="Arial" w:hAnsi="Arial" w:cs="Arial"/>
          <w:sz w:val="22"/>
          <w:szCs w:val="22"/>
        </w:rPr>
        <w:t xml:space="preserve"> World </w:t>
      </w:r>
      <w:r w:rsidR="0085408F" w:rsidRPr="00BF3B03">
        <w:rPr>
          <w:rFonts w:ascii="Arial" w:hAnsi="Arial" w:cs="Arial"/>
          <w:sz w:val="22"/>
          <w:szCs w:val="22"/>
        </w:rPr>
        <w:t>Blood Donor</w:t>
      </w:r>
      <w:r w:rsidRPr="00BF3B03">
        <w:rPr>
          <w:rFonts w:ascii="Arial" w:hAnsi="Arial" w:cs="Arial"/>
          <w:sz w:val="22"/>
          <w:szCs w:val="22"/>
        </w:rPr>
        <w:t xml:space="preserve"> Day</w:t>
      </w:r>
    </w:p>
    <w:p w14:paraId="105E0A64" w14:textId="5804FCCB" w:rsidR="00C94318" w:rsidRPr="00BF3B03" w:rsidRDefault="00C94318" w:rsidP="00AB6AAF">
      <w:pPr>
        <w:pStyle w:val="ListParagraph"/>
        <w:numPr>
          <w:ilvl w:val="0"/>
          <w:numId w:val="22"/>
        </w:numPr>
        <w:spacing w:line="276" w:lineRule="auto"/>
        <w:rPr>
          <w:rFonts w:ascii="Arial" w:hAnsi="Arial" w:cs="Arial"/>
          <w:sz w:val="22"/>
          <w:szCs w:val="22"/>
        </w:rPr>
      </w:pPr>
      <w:r w:rsidRPr="00BF3B03">
        <w:rPr>
          <w:rFonts w:ascii="Arial" w:hAnsi="Arial" w:cs="Arial"/>
          <w:b/>
          <w:bCs/>
          <w:sz w:val="22"/>
          <w:szCs w:val="22"/>
        </w:rPr>
        <w:t>June 19</w:t>
      </w:r>
      <w:r w:rsidR="00E75830" w:rsidRPr="00BF3B03">
        <w:rPr>
          <w:rFonts w:ascii="Arial" w:hAnsi="Arial" w:cs="Arial"/>
          <w:b/>
          <w:bCs/>
          <w:sz w:val="22"/>
          <w:szCs w:val="22"/>
        </w:rPr>
        <w:t>, 2022</w:t>
      </w:r>
      <w:r w:rsidR="00BF332C" w:rsidRPr="00BF3B03">
        <w:rPr>
          <w:rFonts w:ascii="Arial" w:hAnsi="Arial" w:cs="Arial"/>
          <w:b/>
          <w:bCs/>
          <w:sz w:val="22"/>
          <w:szCs w:val="22"/>
        </w:rPr>
        <w:t xml:space="preserve"> </w:t>
      </w:r>
      <w:r w:rsidRPr="00BF3B03">
        <w:rPr>
          <w:rFonts w:ascii="Arial" w:hAnsi="Arial" w:cs="Arial"/>
          <w:sz w:val="22"/>
          <w:szCs w:val="22"/>
        </w:rPr>
        <w:t xml:space="preserve">– </w:t>
      </w:r>
      <w:r w:rsidR="00806DC7" w:rsidRPr="00BF3B03">
        <w:rPr>
          <w:rFonts w:ascii="Arial" w:hAnsi="Arial" w:cs="Arial"/>
          <w:sz w:val="22"/>
          <w:szCs w:val="22"/>
        </w:rPr>
        <w:t xml:space="preserve">World </w:t>
      </w:r>
      <w:r w:rsidRPr="00BF3B03">
        <w:rPr>
          <w:rFonts w:ascii="Arial" w:hAnsi="Arial" w:cs="Arial"/>
          <w:sz w:val="22"/>
          <w:szCs w:val="22"/>
        </w:rPr>
        <w:t>Sickle Cell Day</w:t>
      </w:r>
    </w:p>
    <w:p w14:paraId="23FFA26F" w14:textId="6E171419" w:rsidR="00C94318" w:rsidRPr="00BF3B03" w:rsidRDefault="00800E3A" w:rsidP="00AB6AAF">
      <w:pPr>
        <w:pStyle w:val="ListParagraph"/>
        <w:numPr>
          <w:ilvl w:val="0"/>
          <w:numId w:val="22"/>
        </w:numPr>
        <w:spacing w:line="276" w:lineRule="auto"/>
        <w:rPr>
          <w:rFonts w:ascii="Arial" w:hAnsi="Arial" w:cs="Arial"/>
          <w:i/>
          <w:iCs/>
          <w:sz w:val="22"/>
          <w:szCs w:val="22"/>
        </w:rPr>
      </w:pPr>
      <w:r w:rsidRPr="00BF3B03">
        <w:rPr>
          <w:rFonts w:ascii="Arial" w:hAnsi="Arial" w:cs="Arial"/>
          <w:b/>
          <w:bCs/>
          <w:sz w:val="22"/>
          <w:szCs w:val="22"/>
        </w:rPr>
        <w:t>June</w:t>
      </w:r>
      <w:r w:rsidR="00E75830" w:rsidRPr="00BF3B03">
        <w:rPr>
          <w:rFonts w:ascii="Arial" w:hAnsi="Arial" w:cs="Arial"/>
          <w:b/>
          <w:bCs/>
          <w:sz w:val="22"/>
          <w:szCs w:val="22"/>
        </w:rPr>
        <w:t xml:space="preserve"> – Au</w:t>
      </w:r>
      <w:r w:rsidRPr="00BF3B03">
        <w:rPr>
          <w:rFonts w:ascii="Arial" w:hAnsi="Arial" w:cs="Arial"/>
          <w:b/>
          <w:bCs/>
          <w:sz w:val="22"/>
          <w:szCs w:val="22"/>
        </w:rPr>
        <w:t>gust</w:t>
      </w:r>
      <w:r w:rsidR="00E75830" w:rsidRPr="00BF3B03">
        <w:rPr>
          <w:rFonts w:ascii="Arial" w:hAnsi="Arial" w:cs="Arial"/>
          <w:b/>
          <w:bCs/>
          <w:sz w:val="22"/>
          <w:szCs w:val="22"/>
        </w:rPr>
        <w:t xml:space="preserve"> 2022</w:t>
      </w:r>
      <w:r w:rsidR="00BF332C" w:rsidRPr="00BF3B03">
        <w:rPr>
          <w:rFonts w:ascii="Arial" w:hAnsi="Arial" w:cs="Arial"/>
          <w:b/>
          <w:bCs/>
          <w:sz w:val="22"/>
          <w:szCs w:val="22"/>
        </w:rPr>
        <w:t xml:space="preserve"> </w:t>
      </w:r>
      <w:r w:rsidR="00C94318" w:rsidRPr="00BF3B03">
        <w:rPr>
          <w:rFonts w:ascii="Arial" w:hAnsi="Arial" w:cs="Arial"/>
          <w:sz w:val="22"/>
          <w:szCs w:val="22"/>
        </w:rPr>
        <w:t xml:space="preserve">– Summer Blood Donations </w:t>
      </w:r>
    </w:p>
    <w:p w14:paraId="4A9E9553" w14:textId="77777777" w:rsidR="00C94318" w:rsidRPr="00BF3B03" w:rsidRDefault="00C94318" w:rsidP="00AB6AAF">
      <w:pPr>
        <w:spacing w:line="276" w:lineRule="auto"/>
        <w:rPr>
          <w:rFonts w:ascii="Arial" w:hAnsi="Arial" w:cs="Arial"/>
        </w:rPr>
      </w:pPr>
    </w:p>
    <w:p w14:paraId="5E61AB92" w14:textId="10ACA765" w:rsidR="00253064" w:rsidRPr="00BF3B03" w:rsidRDefault="00253064" w:rsidP="00AB6AAF">
      <w:pPr>
        <w:spacing w:line="276" w:lineRule="auto"/>
        <w:rPr>
          <w:rFonts w:ascii="Arial" w:hAnsi="Arial" w:cs="Arial"/>
        </w:rPr>
      </w:pPr>
      <w:r w:rsidRPr="00BF3B03">
        <w:rPr>
          <w:rFonts w:ascii="Arial" w:hAnsi="Arial" w:cs="Arial"/>
        </w:rPr>
        <w:t>Thank you for your support!</w:t>
      </w:r>
    </w:p>
    <w:p w14:paraId="3ECCA62B" w14:textId="0730C306" w:rsidR="00C94318" w:rsidRDefault="00C94318" w:rsidP="00AB6AAF">
      <w:pPr>
        <w:pStyle w:val="NormalWeb"/>
        <w:pBdr>
          <w:bottom w:val="single" w:sz="4" w:space="1" w:color="auto"/>
        </w:pBdr>
        <w:spacing w:before="0" w:beforeAutospacing="0" w:after="0" w:afterAutospacing="0" w:line="276" w:lineRule="auto"/>
        <w:rPr>
          <w:rFonts w:ascii="Arial" w:hAnsi="Arial" w:cs="Arial"/>
          <w:b/>
          <w:szCs w:val="22"/>
        </w:rPr>
      </w:pPr>
    </w:p>
    <w:p w14:paraId="74B6828F" w14:textId="77777777" w:rsidR="00E75830" w:rsidRDefault="00E75830" w:rsidP="00AB6AAF">
      <w:pPr>
        <w:pStyle w:val="NormalWeb"/>
        <w:pBdr>
          <w:bottom w:val="single" w:sz="4" w:space="1" w:color="auto"/>
        </w:pBdr>
        <w:spacing w:before="0" w:beforeAutospacing="0" w:after="0" w:afterAutospacing="0" w:line="276" w:lineRule="auto"/>
        <w:rPr>
          <w:rFonts w:ascii="Arial" w:hAnsi="Arial" w:cs="Arial"/>
          <w:b/>
          <w:szCs w:val="22"/>
        </w:rPr>
      </w:pPr>
    </w:p>
    <w:p w14:paraId="7143F593" w14:textId="50D48B93" w:rsidR="0058215B" w:rsidRPr="00E42E42" w:rsidRDefault="0058215B" w:rsidP="00AB6AAF">
      <w:pPr>
        <w:pStyle w:val="NormalWeb"/>
        <w:pBdr>
          <w:bottom w:val="single" w:sz="4" w:space="1" w:color="auto"/>
        </w:pBdr>
        <w:spacing w:before="0" w:beforeAutospacing="0" w:after="0" w:afterAutospacing="0" w:line="276" w:lineRule="auto"/>
        <w:rPr>
          <w:rFonts w:ascii="Arial" w:hAnsi="Arial" w:cs="Arial"/>
          <w:b/>
          <w:szCs w:val="22"/>
        </w:rPr>
      </w:pPr>
      <w:r w:rsidRPr="00E42E42">
        <w:rPr>
          <w:rFonts w:ascii="Arial" w:hAnsi="Arial" w:cs="Arial"/>
          <w:b/>
          <w:szCs w:val="22"/>
        </w:rPr>
        <w:t xml:space="preserve">Customizable Social Content </w:t>
      </w:r>
    </w:p>
    <w:p w14:paraId="00562048" w14:textId="77777777" w:rsidR="003D1DC8" w:rsidRPr="006D690E" w:rsidRDefault="003D1DC8" w:rsidP="00AB6AAF">
      <w:pPr>
        <w:pStyle w:val="NormalWeb"/>
        <w:spacing w:before="0" w:beforeAutospacing="0" w:after="0" w:afterAutospacing="0" w:line="276" w:lineRule="auto"/>
        <w:rPr>
          <w:rFonts w:ascii="Arial" w:hAnsi="Arial" w:cs="Arial"/>
          <w:b/>
          <w:sz w:val="21"/>
          <w:szCs w:val="21"/>
          <w:u w:val="single"/>
        </w:rPr>
      </w:pPr>
    </w:p>
    <w:p w14:paraId="216048CE" w14:textId="6B40581B" w:rsidR="00E75830" w:rsidRPr="00BF3B03" w:rsidRDefault="00481AF2" w:rsidP="21508145">
      <w:pPr>
        <w:pStyle w:val="NormalWeb"/>
        <w:spacing w:before="0" w:beforeAutospacing="0" w:after="0" w:afterAutospacing="0" w:line="276" w:lineRule="auto"/>
        <w:rPr>
          <w:rFonts w:ascii="Arial" w:hAnsi="Arial" w:cs="Arial"/>
          <w:sz w:val="22"/>
          <w:szCs w:val="22"/>
        </w:rPr>
      </w:pPr>
      <w:r>
        <w:rPr>
          <w:rFonts w:ascii="Arial" w:hAnsi="Arial" w:cs="Arial"/>
          <w:sz w:val="22"/>
          <w:szCs w:val="22"/>
          <w:shd w:val="clear" w:color="auto" w:fill="FFFFFF"/>
        </w:rPr>
        <w:t>In June and t</w:t>
      </w:r>
      <w:r w:rsidR="00F17365" w:rsidRPr="00BF3B03">
        <w:rPr>
          <w:rFonts w:ascii="Arial" w:hAnsi="Arial" w:cs="Arial"/>
          <w:sz w:val="22"/>
          <w:szCs w:val="22"/>
          <w:shd w:val="clear" w:color="auto" w:fill="FFFFFF"/>
        </w:rPr>
        <w:t>hroughout the summer</w:t>
      </w:r>
      <w:r w:rsidR="00A67735" w:rsidRPr="00BF3B03">
        <w:rPr>
          <w:rFonts w:ascii="Arial" w:hAnsi="Arial" w:cs="Arial"/>
          <w:sz w:val="22"/>
          <w:szCs w:val="22"/>
          <w:shd w:val="clear" w:color="auto" w:fill="FFFFFF"/>
        </w:rPr>
        <w:t>,</w:t>
      </w:r>
      <w:r w:rsidR="00FF4A6B" w:rsidRPr="00BF3B03">
        <w:rPr>
          <w:rFonts w:ascii="Arial" w:hAnsi="Arial" w:cs="Arial"/>
          <w:sz w:val="22"/>
          <w:szCs w:val="22"/>
          <w:shd w:val="clear" w:color="auto" w:fill="FFFFFF"/>
        </w:rPr>
        <w:t xml:space="preserve"> you can</w:t>
      </w:r>
      <w:r w:rsidR="00A67735" w:rsidRPr="00BF3B03">
        <w:rPr>
          <w:rFonts w:ascii="Arial" w:hAnsi="Arial" w:cs="Arial"/>
          <w:sz w:val="22"/>
          <w:szCs w:val="22"/>
          <w:shd w:val="clear" w:color="auto" w:fill="FFFFFF"/>
        </w:rPr>
        <w:t xml:space="preserve"> l</w:t>
      </w:r>
      <w:r w:rsidR="00AA0348" w:rsidRPr="00BF3B03">
        <w:rPr>
          <w:rFonts w:ascii="Arial" w:hAnsi="Arial" w:cs="Arial"/>
          <w:sz w:val="22"/>
          <w:szCs w:val="22"/>
          <w:shd w:val="clear" w:color="auto" w:fill="FFFFFF"/>
        </w:rPr>
        <w:t>everage</w:t>
      </w:r>
      <w:r w:rsidR="00322183" w:rsidRPr="00BF3B03">
        <w:rPr>
          <w:rFonts w:ascii="Arial" w:hAnsi="Arial" w:cs="Arial"/>
          <w:sz w:val="22"/>
          <w:szCs w:val="22"/>
          <w:shd w:val="clear" w:color="auto" w:fill="FFFFFF"/>
        </w:rPr>
        <w:t xml:space="preserve"> your social channels </w:t>
      </w:r>
      <w:r w:rsidR="00AA0348" w:rsidRPr="00BF3B03">
        <w:rPr>
          <w:rFonts w:ascii="Arial" w:hAnsi="Arial" w:cs="Arial"/>
          <w:sz w:val="22"/>
          <w:szCs w:val="22"/>
          <w:shd w:val="clear" w:color="auto" w:fill="FFFFFF"/>
        </w:rPr>
        <w:t>to encourage</w:t>
      </w:r>
      <w:r w:rsidR="00DB7820" w:rsidRPr="00BF3B03">
        <w:rPr>
          <w:rFonts w:ascii="Arial" w:hAnsi="Arial" w:cs="Arial"/>
          <w:sz w:val="22"/>
          <w:szCs w:val="22"/>
          <w:shd w:val="clear" w:color="auto" w:fill="FFFFFF"/>
        </w:rPr>
        <w:t xml:space="preserve"> your followers to</w:t>
      </w:r>
      <w:r w:rsidR="00AA0348" w:rsidRPr="00BF3B03">
        <w:rPr>
          <w:rFonts w:ascii="Arial" w:hAnsi="Arial" w:cs="Arial"/>
          <w:sz w:val="22"/>
          <w:szCs w:val="22"/>
          <w:shd w:val="clear" w:color="auto" w:fill="FFFFFF"/>
        </w:rPr>
        <w:t xml:space="preserve"> </w:t>
      </w:r>
      <w:r w:rsidR="00FF4A6B" w:rsidRPr="00BF3B03">
        <w:rPr>
          <w:rFonts w:ascii="Arial" w:hAnsi="Arial" w:cs="Arial"/>
          <w:sz w:val="22"/>
          <w:szCs w:val="22"/>
          <w:shd w:val="clear" w:color="auto" w:fill="FFFFFF"/>
        </w:rPr>
        <w:t>give blood using</w:t>
      </w:r>
      <w:r w:rsidR="00AA0348" w:rsidRPr="00BF3B03">
        <w:rPr>
          <w:rFonts w:ascii="Arial" w:hAnsi="Arial" w:cs="Arial"/>
          <w:sz w:val="22"/>
          <w:szCs w:val="22"/>
          <w:shd w:val="clear" w:color="auto" w:fill="FFFFFF"/>
        </w:rPr>
        <w:t xml:space="preserve"> the </w:t>
      </w:r>
      <w:r w:rsidR="00AF3D50" w:rsidRPr="00BF3B03">
        <w:rPr>
          <w:rFonts w:ascii="Arial" w:hAnsi="Arial" w:cs="Arial"/>
          <w:sz w:val="22"/>
          <w:szCs w:val="22"/>
          <w:shd w:val="clear" w:color="auto" w:fill="FFFFFF"/>
        </w:rPr>
        <w:t>template</w:t>
      </w:r>
      <w:r w:rsidR="00B853AE" w:rsidRPr="00BF3B03">
        <w:rPr>
          <w:rFonts w:ascii="Arial" w:hAnsi="Arial" w:cs="Arial"/>
          <w:sz w:val="22"/>
          <w:szCs w:val="22"/>
          <w:shd w:val="clear" w:color="auto" w:fill="FFFFFF"/>
        </w:rPr>
        <w:t xml:space="preserve"> posts </w:t>
      </w:r>
      <w:r w:rsidR="00AF3D50" w:rsidRPr="00BF3B03">
        <w:rPr>
          <w:rFonts w:ascii="Arial" w:hAnsi="Arial" w:cs="Arial"/>
          <w:sz w:val="22"/>
          <w:szCs w:val="22"/>
          <w:shd w:val="clear" w:color="auto" w:fill="FFFFFF"/>
        </w:rPr>
        <w:t xml:space="preserve">and </w:t>
      </w:r>
      <w:r w:rsidR="00276F5A" w:rsidRPr="00BF3B03">
        <w:rPr>
          <w:rFonts w:ascii="Arial" w:hAnsi="Arial" w:cs="Arial"/>
          <w:sz w:val="22"/>
          <w:szCs w:val="22"/>
          <w:shd w:val="clear" w:color="auto" w:fill="FFFFFF"/>
        </w:rPr>
        <w:t>graphics</w:t>
      </w:r>
      <w:r w:rsidR="00AF3D50" w:rsidRPr="00BF3B03">
        <w:rPr>
          <w:rFonts w:ascii="Arial" w:hAnsi="Arial" w:cs="Arial"/>
          <w:sz w:val="22"/>
          <w:szCs w:val="22"/>
          <w:shd w:val="clear" w:color="auto" w:fill="FFFFFF"/>
        </w:rPr>
        <w:t xml:space="preserve"> </w:t>
      </w:r>
      <w:r w:rsidR="00E75830" w:rsidRPr="00BF3B03">
        <w:rPr>
          <w:rFonts w:ascii="Arial" w:hAnsi="Arial" w:cs="Arial"/>
          <w:sz w:val="22"/>
          <w:szCs w:val="22"/>
          <w:shd w:val="clear" w:color="auto" w:fill="FFFFFF"/>
        </w:rPr>
        <w:t xml:space="preserve">(provided in the accompanying zip file). </w:t>
      </w:r>
      <w:r w:rsidR="00E75830" w:rsidRPr="00BF3B03">
        <w:rPr>
          <w:rFonts w:ascii="Arial" w:hAnsi="Arial" w:cs="Arial"/>
          <w:sz w:val="22"/>
          <w:szCs w:val="22"/>
        </w:rPr>
        <w:t xml:space="preserve">The posts below tag the </w:t>
      </w:r>
      <w:hyperlink r:id="rId12" w:history="1">
        <w:r w:rsidR="00E75830" w:rsidRPr="00BF3B03">
          <w:rPr>
            <w:rStyle w:val="Hyperlink"/>
            <w:color w:val="0000FF"/>
            <w:sz w:val="22"/>
            <w:szCs w:val="22"/>
          </w:rPr>
          <w:t>@RedCross</w:t>
        </w:r>
      </w:hyperlink>
      <w:r w:rsidR="00E75830" w:rsidRPr="00BF3B03">
        <w:rPr>
          <w:rFonts w:ascii="Arial" w:hAnsi="Arial" w:cs="Arial"/>
          <w:b/>
          <w:bCs/>
          <w:sz w:val="22"/>
          <w:szCs w:val="22"/>
        </w:rPr>
        <w:t xml:space="preserve"> </w:t>
      </w:r>
      <w:r w:rsidR="00E75830" w:rsidRPr="00BF3B03">
        <w:rPr>
          <w:rFonts w:ascii="Arial" w:hAnsi="Arial" w:cs="Arial"/>
          <w:sz w:val="22"/>
          <w:szCs w:val="22"/>
        </w:rPr>
        <w:t>on Twitter, but we encourage you to personalize these messages</w:t>
      </w:r>
      <w:r w:rsidR="00E75830" w:rsidRPr="00BF3B03">
        <w:rPr>
          <w:rFonts w:ascii="Arial" w:hAnsi="Arial" w:cs="Arial"/>
          <w:color w:val="262626" w:themeColor="text1" w:themeTint="D9"/>
          <w:sz w:val="22"/>
          <w:szCs w:val="22"/>
          <w:shd w:val="clear" w:color="auto" w:fill="FFFFFF"/>
        </w:rPr>
        <w:t xml:space="preserve"> and </w:t>
      </w:r>
      <w:r w:rsidR="00E75830" w:rsidRPr="00BF3B03">
        <w:rPr>
          <w:rFonts w:ascii="Arial" w:hAnsi="Arial" w:cs="Arial"/>
          <w:sz w:val="22"/>
          <w:szCs w:val="22"/>
        </w:rPr>
        <w:t>tag us on other platforms too, like the</w:t>
      </w:r>
      <w:r w:rsidR="00E75830" w:rsidRPr="00BF3B03">
        <w:rPr>
          <w:rFonts w:ascii="Arial" w:hAnsi="Arial" w:cs="Arial"/>
          <w:b/>
          <w:bCs/>
          <w:sz w:val="22"/>
          <w:szCs w:val="22"/>
        </w:rPr>
        <w:t xml:space="preserve"> </w:t>
      </w:r>
      <w:hyperlink r:id="rId13" w:history="1">
        <w:r w:rsidR="00E75830" w:rsidRPr="00BF3B03">
          <w:rPr>
            <w:rStyle w:val="Hyperlink"/>
            <w:color w:val="0000FF"/>
            <w:sz w:val="22"/>
            <w:szCs w:val="22"/>
          </w:rPr>
          <w:t>American Red Cross</w:t>
        </w:r>
      </w:hyperlink>
      <w:r w:rsidR="00E75830" w:rsidRPr="00BF3B03">
        <w:rPr>
          <w:rFonts w:ascii="Arial" w:hAnsi="Arial" w:cs="Arial"/>
          <w:sz w:val="22"/>
          <w:szCs w:val="22"/>
        </w:rPr>
        <w:t xml:space="preserve"> or </w:t>
      </w:r>
      <w:hyperlink r:id="rId14" w:history="1">
        <w:r w:rsidR="00E75830" w:rsidRPr="00BF3B03">
          <w:rPr>
            <w:rStyle w:val="Hyperlink"/>
            <w:color w:val="0000FF"/>
            <w:sz w:val="22"/>
            <w:szCs w:val="22"/>
          </w:rPr>
          <w:t>American Red Cross Blood Donors</w:t>
        </w:r>
      </w:hyperlink>
      <w:r w:rsidR="00E75830" w:rsidRPr="00BF3B03">
        <w:rPr>
          <w:rFonts w:ascii="Arial" w:hAnsi="Arial" w:cs="Arial"/>
          <w:sz w:val="22"/>
          <w:szCs w:val="22"/>
        </w:rPr>
        <w:t xml:space="preserve"> on Facebook, </w:t>
      </w:r>
      <w:hyperlink r:id="rId15" w:history="1">
        <w:r w:rsidR="00E75830" w:rsidRPr="00BF3B03">
          <w:rPr>
            <w:rStyle w:val="Hyperlink"/>
            <w:color w:val="0000FF"/>
            <w:sz w:val="22"/>
            <w:szCs w:val="22"/>
          </w:rPr>
          <w:t>@americanredcross</w:t>
        </w:r>
      </w:hyperlink>
      <w:r w:rsidR="00E75830" w:rsidRPr="00BF3B03">
        <w:rPr>
          <w:rFonts w:ascii="Arial" w:hAnsi="Arial" w:cs="Arial"/>
          <w:sz w:val="22"/>
          <w:szCs w:val="22"/>
        </w:rPr>
        <w:t xml:space="preserve"> on Instagram, </w:t>
      </w:r>
      <w:hyperlink r:id="rId16" w:history="1">
        <w:r w:rsidR="00E75830" w:rsidRPr="00BF3B03">
          <w:rPr>
            <w:rStyle w:val="Hyperlink"/>
            <w:color w:val="0000FF"/>
            <w:sz w:val="22"/>
            <w:szCs w:val="22"/>
          </w:rPr>
          <w:t>American Red Cross</w:t>
        </w:r>
      </w:hyperlink>
      <w:r w:rsidR="00E75830" w:rsidRPr="00BF3B03">
        <w:rPr>
          <w:rFonts w:ascii="Arial" w:hAnsi="Arial" w:cs="Arial"/>
          <w:sz w:val="22"/>
          <w:szCs w:val="22"/>
        </w:rPr>
        <w:t xml:space="preserve"> on LinkedIn or </w:t>
      </w:r>
      <w:hyperlink r:id="rId17" w:history="1">
        <w:r w:rsidR="00E75830" w:rsidRPr="00BF3B03">
          <w:rPr>
            <w:rStyle w:val="Hyperlink"/>
            <w:color w:val="0000FF"/>
            <w:sz w:val="22"/>
            <w:szCs w:val="22"/>
          </w:rPr>
          <w:t>@americanredcross</w:t>
        </w:r>
      </w:hyperlink>
      <w:r w:rsidR="00E75830" w:rsidRPr="00BF3B03">
        <w:rPr>
          <w:rFonts w:ascii="Arial" w:hAnsi="Arial" w:cs="Arial"/>
          <w:sz w:val="22"/>
          <w:szCs w:val="22"/>
        </w:rPr>
        <w:t xml:space="preserve"> on TikTok</w:t>
      </w:r>
      <w:r w:rsidR="00E75830" w:rsidRPr="00BF3B03">
        <w:rPr>
          <w:rFonts w:ascii="Arial" w:hAnsi="Arial" w:cs="Arial"/>
          <w:sz w:val="22"/>
          <w:szCs w:val="22"/>
          <w:shd w:val="clear" w:color="auto" w:fill="FFFFFF"/>
        </w:rPr>
        <w:t xml:space="preserve">. </w:t>
      </w:r>
      <w:r w:rsidR="00E75830" w:rsidRPr="00BF3B03">
        <w:rPr>
          <w:rFonts w:ascii="Arial" w:hAnsi="Arial" w:cs="Arial"/>
          <w:sz w:val="22"/>
          <w:szCs w:val="22"/>
        </w:rPr>
        <w:t xml:space="preserve">You may also retweet or share any relevant posts from our </w:t>
      </w:r>
      <w:hyperlink r:id="rId18" w:history="1">
        <w:r w:rsidR="00E75830" w:rsidRPr="00BF3B03">
          <w:rPr>
            <w:rStyle w:val="Hyperlink"/>
            <w:color w:val="0000FF"/>
            <w:sz w:val="22"/>
            <w:szCs w:val="22"/>
          </w:rPr>
          <w:t>national accounts</w:t>
        </w:r>
      </w:hyperlink>
      <w:r w:rsidR="00E75830" w:rsidRPr="00BF3B03">
        <w:rPr>
          <w:rFonts w:ascii="Arial" w:hAnsi="Arial" w:cs="Arial"/>
          <w:sz w:val="22"/>
          <w:szCs w:val="22"/>
        </w:rPr>
        <w:t>.</w:t>
      </w:r>
    </w:p>
    <w:p w14:paraId="5445123A" w14:textId="17CCCDFA" w:rsidR="00B72F09" w:rsidRPr="00CE2E8A" w:rsidRDefault="00E75830" w:rsidP="00414782">
      <w:pPr>
        <w:spacing w:line="276" w:lineRule="auto"/>
        <w:rPr>
          <w:rFonts w:ascii="Arial" w:hAnsi="Arial" w:cs="Arial"/>
        </w:rPr>
      </w:pPr>
      <w:r>
        <w:rPr>
          <w:rFonts w:ascii="Arial" w:hAnsi="Arial" w:cs="Arial"/>
          <w:b/>
          <w:bCs/>
          <w:u w:val="single"/>
        </w:rPr>
        <w:br w:type="page"/>
      </w:r>
      <w:r w:rsidR="00414782">
        <w:rPr>
          <w:rFonts w:ascii="Arial" w:hAnsi="Arial" w:cs="Arial"/>
          <w:b/>
          <w:bCs/>
          <w:u w:val="single"/>
        </w:rPr>
        <w:lastRenderedPageBreak/>
        <w:t>W</w:t>
      </w:r>
      <w:r w:rsidR="00B72F09" w:rsidRPr="00CE2E8A">
        <w:rPr>
          <w:rFonts w:ascii="Arial" w:hAnsi="Arial" w:cs="Arial"/>
          <w:b/>
          <w:bCs/>
          <w:u w:val="single"/>
        </w:rPr>
        <w:t>orld Blood Donor Day</w:t>
      </w:r>
      <w:r w:rsidR="00B72F09" w:rsidRPr="00CE2E8A">
        <w:rPr>
          <w:rFonts w:ascii="Arial" w:hAnsi="Arial" w:cs="Arial"/>
          <w:b/>
          <w:bCs/>
        </w:rPr>
        <w:t>:</w:t>
      </w:r>
      <w:r w:rsidR="00B72F09" w:rsidRPr="00CE2E8A">
        <w:rPr>
          <w:rFonts w:ascii="Arial" w:hAnsi="Arial" w:cs="Arial"/>
        </w:rPr>
        <w:t xml:space="preserve"> </w:t>
      </w:r>
      <w:r w:rsidR="00B72F09" w:rsidRPr="00CE2E8A">
        <w:rPr>
          <w:rFonts w:ascii="Arial" w:hAnsi="Arial" w:cs="Arial"/>
        </w:rPr>
        <w:tab/>
      </w:r>
    </w:p>
    <w:p w14:paraId="75EACF0C" w14:textId="77777777" w:rsidR="008C34D7" w:rsidRPr="00931D39" w:rsidRDefault="008C34D7" w:rsidP="00AB6AAF">
      <w:pPr>
        <w:pStyle w:val="NormalWeb"/>
        <w:spacing w:before="0" w:beforeAutospacing="0" w:after="0" w:afterAutospacing="0" w:line="276" w:lineRule="auto"/>
        <w:rPr>
          <w:rFonts w:ascii="Arial" w:hAnsi="Arial" w:cs="Arial"/>
          <w:b/>
          <w:bCs/>
          <w:sz w:val="22"/>
          <w:szCs w:val="22"/>
        </w:rPr>
      </w:pPr>
      <w:r w:rsidRPr="00931D39">
        <w:rPr>
          <w:rFonts w:ascii="Arial" w:hAnsi="Arial" w:cs="Arial"/>
          <w:b/>
          <w:bCs/>
          <w:sz w:val="22"/>
          <w:szCs w:val="22"/>
        </w:rPr>
        <w:t>June 14, 2022</w:t>
      </w:r>
    </w:p>
    <w:p w14:paraId="0D7D2FE3" w14:textId="1221D5DF" w:rsidR="008C34D7" w:rsidRPr="00BF3B03" w:rsidRDefault="008C34D7" w:rsidP="00AB6AAF">
      <w:pPr>
        <w:pStyle w:val="NormalWeb"/>
        <w:spacing w:before="0" w:beforeAutospacing="0" w:after="0" w:afterAutospacing="0" w:line="276" w:lineRule="auto"/>
        <w:rPr>
          <w:rStyle w:val="Hyperlink"/>
          <w:color w:val="000000" w:themeColor="text1"/>
          <w:sz w:val="22"/>
          <w:szCs w:val="22"/>
          <w:u w:val="none"/>
        </w:rPr>
      </w:pPr>
      <w:r w:rsidRPr="00BF3B03">
        <w:rPr>
          <w:rFonts w:ascii="Arial" w:hAnsi="Arial" w:cs="Arial"/>
          <w:sz w:val="22"/>
          <w:szCs w:val="22"/>
        </w:rPr>
        <w:t>Hashtag:</w:t>
      </w:r>
      <w:r w:rsidRPr="00BF3B03">
        <w:rPr>
          <w:rFonts w:ascii="Arial" w:hAnsi="Arial" w:cs="Arial"/>
          <w:b/>
          <w:bCs/>
          <w:sz w:val="22"/>
          <w:szCs w:val="22"/>
        </w:rPr>
        <w:t xml:space="preserve"> </w:t>
      </w:r>
      <w:r w:rsidRPr="00481AF2">
        <w:rPr>
          <w:rFonts w:ascii="Arial" w:hAnsi="Arial" w:cs="Arial"/>
          <w:sz w:val="22"/>
          <w:szCs w:val="22"/>
        </w:rPr>
        <w:t>#</w:t>
      </w:r>
      <w:r w:rsidRPr="00BF3B03">
        <w:rPr>
          <w:rStyle w:val="Hyperlink"/>
          <w:color w:val="000000" w:themeColor="text1"/>
          <w:sz w:val="22"/>
          <w:szCs w:val="22"/>
          <w:u w:val="none"/>
        </w:rPr>
        <w:t>WorldBloodDonorDay</w:t>
      </w:r>
    </w:p>
    <w:p w14:paraId="3716887B" w14:textId="77777777" w:rsidR="00B90A91" w:rsidRDefault="00B90A91" w:rsidP="00AB6AAF">
      <w:pPr>
        <w:pStyle w:val="NormalWeb"/>
        <w:spacing w:before="0" w:beforeAutospacing="0" w:after="0" w:afterAutospacing="0" w:line="276" w:lineRule="auto"/>
        <w:rPr>
          <w:rFonts w:ascii="Arial" w:hAnsi="Arial" w:cs="Arial"/>
          <w:b/>
          <w:bCs/>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5"/>
        <w:gridCol w:w="3865"/>
      </w:tblGrid>
      <w:tr w:rsidR="00B90A91" w14:paraId="146F70D8" w14:textId="77777777" w:rsidTr="7FF1AE62">
        <w:tc>
          <w:tcPr>
            <w:tcW w:w="6205" w:type="dxa"/>
          </w:tcPr>
          <w:p w14:paraId="5A180EB6" w14:textId="687AF149" w:rsidR="00B90A91" w:rsidRPr="00BF3B03" w:rsidRDefault="38868AA2" w:rsidP="00481AF2">
            <w:pPr>
              <w:pStyle w:val="NormalWeb"/>
              <w:numPr>
                <w:ilvl w:val="0"/>
                <w:numId w:val="16"/>
              </w:numPr>
              <w:spacing w:before="0" w:beforeAutospacing="0" w:after="0" w:afterAutospacing="0" w:line="276" w:lineRule="auto"/>
              <w:ind w:left="432" w:right="60"/>
              <w:rPr>
                <w:rStyle w:val="Hyperlink"/>
                <w:color w:val="auto"/>
                <w:sz w:val="22"/>
                <w:szCs w:val="22"/>
                <w:u w:val="none"/>
              </w:rPr>
            </w:pPr>
            <w:r w:rsidRPr="00BF3B03">
              <w:rPr>
                <w:rFonts w:ascii="Arial" w:hAnsi="Arial" w:cs="Arial"/>
                <w:color w:val="000000" w:themeColor="text1"/>
                <w:sz w:val="22"/>
                <w:szCs w:val="22"/>
              </w:rPr>
              <w:t xml:space="preserve">Every year, countries around the world celebrate </w:t>
            </w:r>
            <w:r w:rsidRPr="00BF3B03">
              <w:rPr>
                <w:rStyle w:val="Hyperlink"/>
                <w:color w:val="000000" w:themeColor="text1"/>
                <w:sz w:val="22"/>
                <w:szCs w:val="22"/>
                <w:u w:val="none"/>
              </w:rPr>
              <w:t>#WorldBloodDonorDay</w:t>
            </w:r>
            <w:r w:rsidRPr="00BF3B03">
              <w:rPr>
                <w:rFonts w:ascii="Arial" w:hAnsi="Arial" w:cs="Arial"/>
                <w:color w:val="000000" w:themeColor="text1"/>
                <w:sz w:val="22"/>
                <w:szCs w:val="22"/>
              </w:rPr>
              <w:t xml:space="preserve"> on June 14 to help raise awareness of the importance of a safe and adequate blood supply. There is no substitute for blood. Sign up to give blood or platelets with our partner @RedCross: </w:t>
            </w:r>
            <w:hyperlink r:id="rId19">
              <w:r w:rsidRPr="00BF3B03">
                <w:rPr>
                  <w:rStyle w:val="Hyperlink"/>
                  <w:color w:val="3333CC"/>
                  <w:sz w:val="22"/>
                  <w:szCs w:val="22"/>
                </w:rPr>
                <w:t>rcblood.org/donate</w:t>
              </w:r>
            </w:hyperlink>
          </w:p>
          <w:p w14:paraId="67F93A26" w14:textId="77777777" w:rsidR="00B90A91" w:rsidRPr="0073512F" w:rsidRDefault="00B90A91" w:rsidP="00481AF2">
            <w:pPr>
              <w:pStyle w:val="NormalWeb"/>
              <w:spacing w:before="0" w:beforeAutospacing="0" w:after="0" w:afterAutospacing="0" w:line="276" w:lineRule="auto"/>
              <w:ind w:left="432" w:right="60"/>
              <w:rPr>
                <w:rStyle w:val="Hyperlink"/>
                <w:color w:val="auto"/>
                <w:sz w:val="21"/>
                <w:szCs w:val="21"/>
                <w:u w:val="none"/>
              </w:rPr>
            </w:pPr>
          </w:p>
          <w:p w14:paraId="5F38C26F" w14:textId="7A15CFCE" w:rsidR="00B90A91" w:rsidRPr="00BF3B03" w:rsidRDefault="5361D01E" w:rsidP="00481AF2">
            <w:pPr>
              <w:pStyle w:val="NormalWeb"/>
              <w:numPr>
                <w:ilvl w:val="0"/>
                <w:numId w:val="16"/>
              </w:numPr>
              <w:spacing w:before="0" w:beforeAutospacing="0" w:after="0" w:afterAutospacing="0" w:line="276" w:lineRule="auto"/>
              <w:ind w:left="432" w:right="60"/>
              <w:rPr>
                <w:rStyle w:val="Hyperlink"/>
                <w:color w:val="auto"/>
                <w:sz w:val="22"/>
                <w:szCs w:val="22"/>
                <w:u w:val="none"/>
              </w:rPr>
            </w:pPr>
            <w:r w:rsidRPr="00BF3B03">
              <w:rPr>
                <w:rFonts w:ascii="Arial" w:hAnsi="Arial" w:cs="Arial"/>
                <w:sz w:val="22"/>
                <w:szCs w:val="22"/>
              </w:rPr>
              <w:t>This #WorldBloodDonorDay we're highlighting the need for blood &amp; honoring donors around the world who give of themselves to ensure a reliable supply of blood for patients with diseases &amp; facing the unexpected. Sign up to give with our partner @RedCross</w:t>
            </w:r>
            <w:r w:rsidR="38868AA2" w:rsidRPr="00BF3B03">
              <w:rPr>
                <w:rStyle w:val="Hyperlink"/>
                <w:color w:val="auto"/>
                <w:sz w:val="22"/>
                <w:szCs w:val="22"/>
                <w:u w:val="none"/>
              </w:rPr>
              <w:t xml:space="preserve">: </w:t>
            </w:r>
            <w:hyperlink r:id="rId20">
              <w:r w:rsidR="38868AA2" w:rsidRPr="00BF3B03">
                <w:rPr>
                  <w:rStyle w:val="Hyperlink"/>
                  <w:color w:val="3333CC"/>
                  <w:sz w:val="22"/>
                  <w:szCs w:val="22"/>
                </w:rPr>
                <w:t>rcblood.org/donate</w:t>
              </w:r>
            </w:hyperlink>
            <w:r w:rsidR="38868AA2" w:rsidRPr="00BF3B03">
              <w:rPr>
                <w:rStyle w:val="Hyperlink"/>
                <w:color w:val="3333CC"/>
                <w:sz w:val="22"/>
                <w:szCs w:val="22"/>
              </w:rPr>
              <w:t xml:space="preserve"> </w:t>
            </w:r>
          </w:p>
          <w:p w14:paraId="040FA1DB" w14:textId="77777777" w:rsidR="00B90A91" w:rsidRDefault="00B90A91" w:rsidP="00AB6AAF">
            <w:pPr>
              <w:pStyle w:val="NormalWeb"/>
              <w:spacing w:before="0" w:beforeAutospacing="0" w:after="0" w:afterAutospacing="0" w:line="276" w:lineRule="auto"/>
              <w:rPr>
                <w:rFonts w:ascii="Arial" w:hAnsi="Arial" w:cs="Arial"/>
                <w:b/>
                <w:bCs/>
                <w:sz w:val="21"/>
                <w:szCs w:val="21"/>
              </w:rPr>
            </w:pPr>
          </w:p>
        </w:tc>
        <w:tc>
          <w:tcPr>
            <w:tcW w:w="3865" w:type="dxa"/>
          </w:tcPr>
          <w:p w14:paraId="28D4E3C6" w14:textId="5479AC01" w:rsidR="00B90A91" w:rsidRDefault="00B90A91" w:rsidP="00AB6AAF">
            <w:pPr>
              <w:pStyle w:val="NormalWeb"/>
              <w:spacing w:before="0" w:beforeAutospacing="0" w:after="0" w:afterAutospacing="0" w:line="276" w:lineRule="auto"/>
              <w:rPr>
                <w:rFonts w:ascii="Arial" w:hAnsi="Arial" w:cs="Arial"/>
                <w:b/>
                <w:bCs/>
                <w:sz w:val="21"/>
                <w:szCs w:val="21"/>
              </w:rPr>
            </w:pPr>
            <w:r w:rsidRPr="00A36205">
              <w:rPr>
                <w:rFonts w:ascii="Arial" w:hAnsi="Arial" w:cs="Arial"/>
                <w:i/>
                <w:iCs/>
                <w:noProof/>
                <w:sz w:val="21"/>
                <w:szCs w:val="21"/>
              </w:rPr>
              <w:drawing>
                <wp:inline distT="0" distB="0" distL="0" distR="0" wp14:anchorId="449FAF1D" wp14:editId="792590C2">
                  <wp:extent cx="1280160" cy="1280160"/>
                  <wp:effectExtent l="19050" t="19050" r="15240" b="152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80160" cy="1280160"/>
                          </a:xfrm>
                          <a:prstGeom prst="rect">
                            <a:avLst/>
                          </a:prstGeom>
                          <a:ln w="9525">
                            <a:solidFill>
                              <a:schemeClr val="tx1">
                                <a:lumMod val="85000"/>
                                <a:lumOff val="15000"/>
                              </a:schemeClr>
                            </a:solidFill>
                          </a:ln>
                        </pic:spPr>
                      </pic:pic>
                    </a:graphicData>
                  </a:graphic>
                </wp:inline>
              </w:drawing>
            </w:r>
          </w:p>
          <w:p w14:paraId="1E8D99BC" w14:textId="77777777" w:rsidR="00B90A91" w:rsidRDefault="00B90A91" w:rsidP="00AB6AAF">
            <w:pPr>
              <w:pStyle w:val="NormalWeb"/>
              <w:spacing w:before="0" w:beforeAutospacing="0" w:after="0" w:afterAutospacing="0" w:line="276" w:lineRule="auto"/>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5C46BAB8" w14:textId="4BC354F7" w:rsidR="00B90A91" w:rsidRDefault="00B90A91" w:rsidP="00AB6AAF">
            <w:pPr>
              <w:pStyle w:val="NormalWeb"/>
              <w:spacing w:before="0" w:beforeAutospacing="0" w:after="0" w:afterAutospacing="0" w:line="276" w:lineRule="auto"/>
              <w:rPr>
                <w:rFonts w:ascii="Arial" w:hAnsi="Arial" w:cs="Arial"/>
                <w:bCs/>
                <w:i/>
                <w:iCs/>
                <w:color w:val="000000"/>
                <w:sz w:val="12"/>
                <w:shd w:val="clear" w:color="auto" w:fill="FFFFFF"/>
              </w:rPr>
            </w:pPr>
            <w:r>
              <w:rPr>
                <w:rFonts w:ascii="Arial" w:hAnsi="Arial" w:cs="Arial"/>
                <w:bCs/>
                <w:i/>
                <w:iCs/>
                <w:color w:val="000000"/>
                <w:sz w:val="12"/>
                <w:shd w:val="clear" w:color="auto" w:fill="FFFFFF"/>
              </w:rPr>
              <w:t>World Blood Donor Day 1 (also provided as Vertical size)</w:t>
            </w:r>
          </w:p>
          <w:p w14:paraId="1F9F68EA" w14:textId="77777777" w:rsidR="00B90A91" w:rsidRDefault="00B90A91" w:rsidP="00AB6AAF">
            <w:pPr>
              <w:pStyle w:val="NormalWeb"/>
              <w:spacing w:before="0" w:beforeAutospacing="0" w:after="0" w:afterAutospacing="0" w:line="276" w:lineRule="auto"/>
              <w:rPr>
                <w:rFonts w:ascii="Arial" w:hAnsi="Arial" w:cs="Arial"/>
                <w:b/>
                <w:bCs/>
                <w:sz w:val="21"/>
                <w:szCs w:val="21"/>
              </w:rPr>
            </w:pPr>
          </w:p>
          <w:p w14:paraId="12776A17" w14:textId="77777777" w:rsidR="00B90A91" w:rsidRDefault="00B90A91" w:rsidP="00AB6AAF">
            <w:pPr>
              <w:pStyle w:val="NormalWeb"/>
              <w:spacing w:before="0" w:beforeAutospacing="0" w:after="0" w:afterAutospacing="0" w:line="276" w:lineRule="auto"/>
              <w:rPr>
                <w:rFonts w:ascii="Arial" w:hAnsi="Arial" w:cs="Arial"/>
                <w:b/>
                <w:bCs/>
                <w:sz w:val="21"/>
                <w:szCs w:val="21"/>
              </w:rPr>
            </w:pPr>
            <w:r>
              <w:rPr>
                <w:noProof/>
              </w:rPr>
              <w:drawing>
                <wp:inline distT="0" distB="0" distL="0" distR="0" wp14:anchorId="6A22AC75" wp14:editId="400CDEF9">
                  <wp:extent cx="1280160" cy="1280160"/>
                  <wp:effectExtent l="19050" t="19050" r="15240" b="152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80160" cy="1280160"/>
                          </a:xfrm>
                          <a:prstGeom prst="rect">
                            <a:avLst/>
                          </a:prstGeom>
                          <a:noFill/>
                          <a:ln>
                            <a:solidFill>
                              <a:schemeClr val="tx1">
                                <a:lumMod val="85000"/>
                                <a:lumOff val="15000"/>
                              </a:schemeClr>
                            </a:solidFill>
                          </a:ln>
                        </pic:spPr>
                      </pic:pic>
                    </a:graphicData>
                  </a:graphic>
                </wp:inline>
              </w:drawing>
            </w:r>
          </w:p>
          <w:p w14:paraId="0A2DA1D7" w14:textId="77777777" w:rsidR="00B90A91" w:rsidRDefault="00B90A91" w:rsidP="00AB6AAF">
            <w:pPr>
              <w:pStyle w:val="NormalWeb"/>
              <w:spacing w:before="0" w:beforeAutospacing="0" w:after="0" w:afterAutospacing="0" w:line="276" w:lineRule="auto"/>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66C0FB24" w14:textId="13A67266" w:rsidR="00B90A91" w:rsidRDefault="00B90A91" w:rsidP="00AB6AAF">
            <w:pPr>
              <w:pStyle w:val="NormalWeb"/>
              <w:spacing w:before="0" w:beforeAutospacing="0" w:after="0" w:afterAutospacing="0" w:line="276" w:lineRule="auto"/>
              <w:rPr>
                <w:rFonts w:ascii="Arial" w:hAnsi="Arial" w:cs="Arial"/>
                <w:b/>
                <w:bCs/>
                <w:sz w:val="21"/>
                <w:szCs w:val="21"/>
              </w:rPr>
            </w:pPr>
            <w:r>
              <w:rPr>
                <w:rFonts w:ascii="Arial" w:hAnsi="Arial" w:cs="Arial"/>
                <w:bCs/>
                <w:i/>
                <w:iCs/>
                <w:color w:val="000000"/>
                <w:sz w:val="12"/>
                <w:shd w:val="clear" w:color="auto" w:fill="FFFFFF"/>
              </w:rPr>
              <w:t>World Blood Donor Day 2 (also provided as Vertical size and GIF)</w:t>
            </w:r>
          </w:p>
        </w:tc>
      </w:tr>
    </w:tbl>
    <w:p w14:paraId="7EF88A4F" w14:textId="77777777" w:rsidR="00E75830" w:rsidRPr="00E75830" w:rsidRDefault="00E75830" w:rsidP="00AB6AAF">
      <w:pPr>
        <w:spacing w:line="276" w:lineRule="auto"/>
        <w:rPr>
          <w:rStyle w:val="Hyperlink"/>
          <w:color w:val="auto"/>
          <w:sz w:val="21"/>
          <w:szCs w:val="21"/>
          <w:u w:val="none"/>
        </w:rPr>
      </w:pPr>
    </w:p>
    <w:p w14:paraId="0BA587FF" w14:textId="77777777" w:rsidR="00E75830" w:rsidRDefault="00E75830" w:rsidP="00AB6AAF">
      <w:pPr>
        <w:pStyle w:val="NormalWeb"/>
        <w:spacing w:before="0" w:beforeAutospacing="0" w:after="0" w:afterAutospacing="0" w:line="276" w:lineRule="auto"/>
        <w:rPr>
          <w:rFonts w:ascii="Arial" w:hAnsi="Arial" w:cs="Arial"/>
          <w:b/>
          <w:bCs/>
          <w:sz w:val="22"/>
          <w:szCs w:val="22"/>
          <w:u w:val="single"/>
        </w:rPr>
      </w:pPr>
    </w:p>
    <w:p w14:paraId="34609B76" w14:textId="03D7DF7E" w:rsidR="00F05771" w:rsidRPr="00CE2E8A" w:rsidRDefault="17FA4556" w:rsidP="7FF1AE62">
      <w:pPr>
        <w:pStyle w:val="NormalWeb"/>
        <w:spacing w:before="0" w:beforeAutospacing="0" w:after="0" w:afterAutospacing="0" w:line="276" w:lineRule="auto"/>
        <w:rPr>
          <w:rFonts w:ascii="Arial" w:hAnsi="Arial" w:cs="Arial"/>
          <w:sz w:val="22"/>
          <w:szCs w:val="22"/>
        </w:rPr>
      </w:pPr>
      <w:r w:rsidRPr="00CE2E8A">
        <w:rPr>
          <w:rFonts w:ascii="Arial" w:hAnsi="Arial" w:cs="Arial"/>
          <w:b/>
          <w:bCs/>
          <w:sz w:val="22"/>
          <w:szCs w:val="22"/>
          <w:u w:val="single"/>
        </w:rPr>
        <w:t xml:space="preserve">World </w:t>
      </w:r>
      <w:r w:rsidR="6181F923" w:rsidRPr="00CE2E8A">
        <w:rPr>
          <w:rFonts w:ascii="Arial" w:hAnsi="Arial" w:cs="Arial"/>
          <w:b/>
          <w:bCs/>
          <w:sz w:val="22"/>
          <w:szCs w:val="22"/>
          <w:u w:val="single"/>
        </w:rPr>
        <w:t>Sickle Cell Day</w:t>
      </w:r>
      <w:r w:rsidR="6181F923" w:rsidRPr="00CE2E8A">
        <w:rPr>
          <w:rFonts w:ascii="Arial" w:hAnsi="Arial" w:cs="Arial"/>
          <w:b/>
          <w:bCs/>
          <w:sz w:val="22"/>
          <w:szCs w:val="22"/>
        </w:rPr>
        <w:t>:</w:t>
      </w:r>
      <w:r w:rsidR="6181F923" w:rsidRPr="00CE2E8A">
        <w:rPr>
          <w:rFonts w:ascii="Arial" w:hAnsi="Arial" w:cs="Arial"/>
          <w:sz w:val="22"/>
          <w:szCs w:val="22"/>
        </w:rPr>
        <w:t xml:space="preserve"> </w:t>
      </w:r>
      <w:r w:rsidR="00806DC7" w:rsidRPr="00CE2E8A">
        <w:tab/>
      </w:r>
    </w:p>
    <w:p w14:paraId="7938D827" w14:textId="6A14A9D3" w:rsidR="00F05771" w:rsidRPr="00931D39" w:rsidRDefault="00F05771" w:rsidP="00AB6AAF">
      <w:pPr>
        <w:pStyle w:val="NormalWeb"/>
        <w:spacing w:before="0" w:beforeAutospacing="0" w:after="0" w:afterAutospacing="0" w:line="276" w:lineRule="auto"/>
        <w:rPr>
          <w:rFonts w:ascii="Arial" w:hAnsi="Arial" w:cs="Arial"/>
          <w:b/>
          <w:bCs/>
          <w:sz w:val="22"/>
          <w:szCs w:val="22"/>
        </w:rPr>
      </w:pPr>
      <w:r w:rsidRPr="00931D39">
        <w:rPr>
          <w:rFonts w:ascii="Arial" w:hAnsi="Arial" w:cs="Arial"/>
          <w:b/>
          <w:bCs/>
          <w:sz w:val="22"/>
          <w:szCs w:val="22"/>
        </w:rPr>
        <w:t>June 19</w:t>
      </w:r>
      <w:r w:rsidR="00E75830" w:rsidRPr="00931D39">
        <w:rPr>
          <w:rFonts w:ascii="Arial" w:hAnsi="Arial" w:cs="Arial"/>
          <w:b/>
          <w:bCs/>
          <w:sz w:val="22"/>
          <w:szCs w:val="22"/>
        </w:rPr>
        <w:t>, 2022</w:t>
      </w:r>
    </w:p>
    <w:p w14:paraId="35C3E150" w14:textId="40FBC47B" w:rsidR="00E75830" w:rsidRDefault="00E75830" w:rsidP="00AB6AAF">
      <w:pPr>
        <w:pStyle w:val="NormalWeb"/>
        <w:spacing w:before="0" w:beforeAutospacing="0" w:after="0" w:afterAutospacing="0" w:line="276" w:lineRule="auto"/>
        <w:rPr>
          <w:rFonts w:ascii="Arial" w:hAnsi="Arial" w:cs="Arial"/>
          <w:b/>
          <w:bCs/>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5"/>
        <w:gridCol w:w="3865"/>
      </w:tblGrid>
      <w:tr w:rsidR="00B90A91" w14:paraId="03B23E27" w14:textId="77777777" w:rsidTr="7FF1AE62">
        <w:tc>
          <w:tcPr>
            <w:tcW w:w="6205" w:type="dxa"/>
          </w:tcPr>
          <w:p w14:paraId="2D56776B" w14:textId="03045B17" w:rsidR="00B90A91" w:rsidRPr="00BF3B03" w:rsidRDefault="38868AA2" w:rsidP="00EF4780">
            <w:pPr>
              <w:pStyle w:val="NormalWeb"/>
              <w:numPr>
                <w:ilvl w:val="0"/>
                <w:numId w:val="27"/>
              </w:numPr>
              <w:spacing w:before="0" w:beforeAutospacing="0" w:after="0" w:afterAutospacing="0" w:line="276" w:lineRule="auto"/>
              <w:ind w:left="360" w:right="60"/>
              <w:rPr>
                <w:rStyle w:val="Hyperlink"/>
                <w:color w:val="0033CC"/>
                <w:sz w:val="22"/>
                <w:szCs w:val="22"/>
              </w:rPr>
            </w:pPr>
            <w:r w:rsidRPr="00BF3B03">
              <w:rPr>
                <w:rFonts w:ascii="Arial" w:hAnsi="Arial" w:cs="Arial"/>
                <w:sz w:val="22"/>
                <w:szCs w:val="22"/>
              </w:rPr>
              <w:t>June 19 is World Sickle Cell Day. #</w:t>
            </w:r>
            <w:r w:rsidR="00931D39">
              <w:rPr>
                <w:rFonts w:ascii="Arial" w:hAnsi="Arial" w:cs="Arial"/>
                <w:sz w:val="22"/>
                <w:szCs w:val="22"/>
              </w:rPr>
              <w:t>S</w:t>
            </w:r>
            <w:r w:rsidRPr="00BF3B03">
              <w:rPr>
                <w:rFonts w:ascii="Arial" w:hAnsi="Arial" w:cs="Arial"/>
                <w:sz w:val="22"/>
                <w:szCs w:val="22"/>
              </w:rPr>
              <w:t>ickle</w:t>
            </w:r>
            <w:r w:rsidR="00931D39">
              <w:rPr>
                <w:rFonts w:ascii="Arial" w:hAnsi="Arial" w:cs="Arial"/>
                <w:sz w:val="22"/>
                <w:szCs w:val="22"/>
              </w:rPr>
              <w:t>C</w:t>
            </w:r>
            <w:r w:rsidRPr="00BF3B03">
              <w:rPr>
                <w:rFonts w:ascii="Arial" w:hAnsi="Arial" w:cs="Arial"/>
                <w:sz w:val="22"/>
                <w:szCs w:val="22"/>
              </w:rPr>
              <w:t xml:space="preserve">ell disproportionately impacts the Black community. Blood transfusion may help manage the disease. Blood donors who are Black may have a unique ability to help these patients. Give blood </w:t>
            </w:r>
            <w:r w:rsidRPr="00BF3B03">
              <w:rPr>
                <w:rFonts w:ascii="Arial" w:hAnsi="Arial" w:cs="Arial"/>
                <w:color w:val="000000" w:themeColor="text1"/>
                <w:sz w:val="22"/>
                <w:szCs w:val="22"/>
              </w:rPr>
              <w:t xml:space="preserve">with </w:t>
            </w:r>
            <w:r w:rsidRPr="00BF3B03">
              <w:rPr>
                <w:rFonts w:ascii="Arial" w:hAnsi="Arial" w:cs="Arial"/>
                <w:sz w:val="22"/>
                <w:szCs w:val="22"/>
              </w:rPr>
              <w:t xml:space="preserve">@RedCross: </w:t>
            </w:r>
            <w:hyperlink r:id="rId23" w:history="1">
              <w:r w:rsidRPr="00BF3B03">
                <w:rPr>
                  <w:rStyle w:val="Hyperlink"/>
                  <w:color w:val="0000FF"/>
                  <w:sz w:val="22"/>
                  <w:szCs w:val="22"/>
                  <w:shd w:val="clear" w:color="auto" w:fill="FFFFFF"/>
                </w:rPr>
                <w:t>rcblood.org/37RKNdI</w:t>
              </w:r>
            </w:hyperlink>
          </w:p>
          <w:p w14:paraId="6930214E" w14:textId="77777777" w:rsidR="00B90A91" w:rsidRPr="00BF3B03" w:rsidRDefault="00B90A91" w:rsidP="00EF4780">
            <w:pPr>
              <w:pStyle w:val="NormalWeb"/>
              <w:spacing w:before="0" w:beforeAutospacing="0" w:after="0" w:afterAutospacing="0" w:line="276" w:lineRule="auto"/>
              <w:ind w:left="360" w:right="60"/>
              <w:rPr>
                <w:rStyle w:val="Hyperlink"/>
                <w:color w:val="0033CC"/>
                <w:sz w:val="20"/>
                <w:szCs w:val="20"/>
              </w:rPr>
            </w:pPr>
          </w:p>
          <w:p w14:paraId="767A9A94" w14:textId="7B1EA206" w:rsidR="00B90A91" w:rsidRPr="00BF3B03" w:rsidRDefault="38868AA2" w:rsidP="00EF4780">
            <w:pPr>
              <w:pStyle w:val="NormalWeb"/>
              <w:numPr>
                <w:ilvl w:val="0"/>
                <w:numId w:val="27"/>
              </w:numPr>
              <w:spacing w:before="0" w:beforeAutospacing="0" w:after="0" w:afterAutospacing="0" w:line="276" w:lineRule="auto"/>
              <w:ind w:left="360" w:right="60"/>
              <w:rPr>
                <w:rStyle w:val="Hyperlink"/>
                <w:color w:val="0033CC"/>
                <w:sz w:val="22"/>
                <w:szCs w:val="22"/>
              </w:rPr>
            </w:pPr>
            <w:r w:rsidRPr="00BF3B03">
              <w:rPr>
                <w:rFonts w:ascii="Arial" w:hAnsi="Arial" w:cs="Arial"/>
                <w:sz w:val="22"/>
                <w:szCs w:val="22"/>
                <w:shd w:val="clear" w:color="auto" w:fill="FFFFFF"/>
              </w:rPr>
              <w:t>World Sickle Cell Day facts: ~100K people in the U</w:t>
            </w:r>
            <w:r w:rsidR="00481AF2">
              <w:rPr>
                <w:rFonts w:ascii="Arial" w:hAnsi="Arial" w:cs="Arial"/>
                <w:sz w:val="22"/>
                <w:szCs w:val="22"/>
                <w:shd w:val="clear" w:color="auto" w:fill="FFFFFF"/>
              </w:rPr>
              <w:t>.</w:t>
            </w:r>
            <w:r w:rsidRPr="00BF3B03">
              <w:rPr>
                <w:rFonts w:ascii="Arial" w:hAnsi="Arial" w:cs="Arial"/>
                <w:sz w:val="22"/>
                <w:szCs w:val="22"/>
                <w:shd w:val="clear" w:color="auto" w:fill="FFFFFF"/>
              </w:rPr>
              <w:t>S</w:t>
            </w:r>
            <w:r w:rsidR="00481AF2">
              <w:rPr>
                <w:rFonts w:ascii="Arial" w:hAnsi="Arial" w:cs="Arial"/>
                <w:sz w:val="22"/>
                <w:szCs w:val="22"/>
                <w:shd w:val="clear" w:color="auto" w:fill="FFFFFF"/>
              </w:rPr>
              <w:t>.</w:t>
            </w:r>
            <w:r w:rsidRPr="00BF3B03">
              <w:rPr>
                <w:rFonts w:ascii="Arial" w:hAnsi="Arial" w:cs="Arial"/>
                <w:sz w:val="22"/>
                <w:szCs w:val="22"/>
                <w:shd w:val="clear" w:color="auto" w:fill="FFFFFF"/>
              </w:rPr>
              <w:t xml:space="preserve"> have </w:t>
            </w:r>
            <w:r w:rsidR="00F800E9" w:rsidRPr="00BF3B03">
              <w:rPr>
                <w:rFonts w:ascii="Arial" w:hAnsi="Arial" w:cs="Arial"/>
                <w:sz w:val="22"/>
                <w:szCs w:val="22"/>
              </w:rPr>
              <w:t>#</w:t>
            </w:r>
            <w:r w:rsidR="00931D39">
              <w:rPr>
                <w:rFonts w:ascii="Arial" w:hAnsi="Arial" w:cs="Arial"/>
                <w:sz w:val="22"/>
                <w:szCs w:val="22"/>
              </w:rPr>
              <w:t>s</w:t>
            </w:r>
            <w:r w:rsidR="00F800E9" w:rsidRPr="00BF3B03">
              <w:rPr>
                <w:rFonts w:ascii="Arial" w:hAnsi="Arial" w:cs="Arial"/>
                <w:sz w:val="22"/>
                <w:szCs w:val="22"/>
              </w:rPr>
              <w:t>ickle</w:t>
            </w:r>
            <w:r w:rsidR="00931D39">
              <w:rPr>
                <w:rFonts w:ascii="Arial" w:hAnsi="Arial" w:cs="Arial"/>
                <w:sz w:val="22"/>
                <w:szCs w:val="22"/>
              </w:rPr>
              <w:t>c</w:t>
            </w:r>
            <w:r w:rsidR="00F800E9" w:rsidRPr="00BF3B03">
              <w:rPr>
                <w:rFonts w:ascii="Arial" w:hAnsi="Arial" w:cs="Arial"/>
                <w:sz w:val="22"/>
                <w:szCs w:val="22"/>
              </w:rPr>
              <w:t>ell</w:t>
            </w:r>
            <w:r w:rsidR="006E28BE">
              <w:rPr>
                <w:rFonts w:ascii="Arial" w:hAnsi="Arial" w:cs="Arial"/>
                <w:sz w:val="22"/>
                <w:szCs w:val="22"/>
              </w:rPr>
              <w:t xml:space="preserve"> disease</w:t>
            </w:r>
            <w:r w:rsidRPr="00BF3B03">
              <w:rPr>
                <w:rFonts w:ascii="Arial" w:hAnsi="Arial" w:cs="Arial"/>
                <w:sz w:val="22"/>
                <w:szCs w:val="22"/>
                <w:shd w:val="clear" w:color="auto" w:fill="FFFFFF"/>
              </w:rPr>
              <w:t xml:space="preserve">, most of whom are of African descent. Blood transfusion is a key treatment. The most compatible blood is from a donor of similar race/ethnicity. Give blood </w:t>
            </w:r>
            <w:r w:rsidRPr="00BF3B03">
              <w:rPr>
                <w:rFonts w:ascii="Arial" w:hAnsi="Arial" w:cs="Arial"/>
                <w:color w:val="000000" w:themeColor="text1"/>
                <w:sz w:val="22"/>
                <w:szCs w:val="22"/>
              </w:rPr>
              <w:t xml:space="preserve">with </w:t>
            </w:r>
            <w:r w:rsidRPr="00BF3B03">
              <w:rPr>
                <w:rFonts w:ascii="Arial" w:hAnsi="Arial" w:cs="Arial"/>
                <w:sz w:val="22"/>
                <w:szCs w:val="22"/>
              </w:rPr>
              <w:t>@RedCross</w:t>
            </w:r>
            <w:r w:rsidRPr="00BF3B03">
              <w:rPr>
                <w:rFonts w:ascii="Arial" w:hAnsi="Arial" w:cs="Arial"/>
                <w:sz w:val="22"/>
                <w:szCs w:val="22"/>
                <w:shd w:val="clear" w:color="auto" w:fill="FFFFFF"/>
              </w:rPr>
              <w:t xml:space="preserve">: </w:t>
            </w:r>
            <w:hyperlink r:id="rId24" w:history="1">
              <w:r w:rsidRPr="00BF3B03">
                <w:rPr>
                  <w:rStyle w:val="Hyperlink"/>
                  <w:color w:val="0000FF"/>
                  <w:sz w:val="22"/>
                  <w:szCs w:val="22"/>
                  <w:shd w:val="clear" w:color="auto" w:fill="FFFFFF"/>
                </w:rPr>
                <w:t>rcblood.org/37RKNdI</w:t>
              </w:r>
            </w:hyperlink>
          </w:p>
          <w:p w14:paraId="6197CF9D" w14:textId="77777777" w:rsidR="00B90A91" w:rsidRDefault="00B90A91" w:rsidP="00AB6AAF">
            <w:pPr>
              <w:pStyle w:val="NormalWeb"/>
              <w:spacing w:before="0" w:beforeAutospacing="0" w:after="0" w:afterAutospacing="0" w:line="276" w:lineRule="auto"/>
              <w:rPr>
                <w:rFonts w:ascii="Arial" w:hAnsi="Arial" w:cs="Arial"/>
                <w:b/>
                <w:bCs/>
                <w:sz w:val="21"/>
                <w:szCs w:val="21"/>
              </w:rPr>
            </w:pPr>
          </w:p>
        </w:tc>
        <w:tc>
          <w:tcPr>
            <w:tcW w:w="3865" w:type="dxa"/>
          </w:tcPr>
          <w:p w14:paraId="3CF30FDA" w14:textId="47F87141" w:rsidR="00B90A91" w:rsidRDefault="00B90A91" w:rsidP="00AB6AAF">
            <w:pPr>
              <w:pStyle w:val="NormalWeb"/>
              <w:spacing w:before="0" w:beforeAutospacing="0" w:after="0" w:afterAutospacing="0" w:line="276" w:lineRule="auto"/>
              <w:rPr>
                <w:rFonts w:ascii="Arial" w:hAnsi="Arial" w:cs="Arial"/>
                <w:b/>
                <w:bCs/>
                <w:sz w:val="21"/>
                <w:szCs w:val="21"/>
              </w:rPr>
            </w:pPr>
            <w:r w:rsidRPr="0055066A">
              <w:rPr>
                <w:rFonts w:ascii="Arial" w:hAnsi="Arial" w:cs="Arial"/>
                <w:i/>
                <w:iCs/>
                <w:noProof/>
              </w:rPr>
              <w:drawing>
                <wp:inline distT="0" distB="0" distL="0" distR="0" wp14:anchorId="73DAFD98" wp14:editId="333FA9E7">
                  <wp:extent cx="1280160" cy="1280160"/>
                  <wp:effectExtent l="19050" t="19050" r="15240" b="152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280160" cy="1280160"/>
                          </a:xfrm>
                          <a:prstGeom prst="rect">
                            <a:avLst/>
                          </a:prstGeom>
                          <a:ln w="6350">
                            <a:solidFill>
                              <a:schemeClr val="tx1"/>
                            </a:solidFill>
                          </a:ln>
                        </pic:spPr>
                      </pic:pic>
                    </a:graphicData>
                  </a:graphic>
                </wp:inline>
              </w:drawing>
            </w:r>
          </w:p>
          <w:p w14:paraId="4E316F82" w14:textId="77777777" w:rsidR="00B90A91" w:rsidRDefault="00B90A91" w:rsidP="00AB6AAF">
            <w:pPr>
              <w:pStyle w:val="NormalWeb"/>
              <w:spacing w:before="0" w:beforeAutospacing="0" w:after="0" w:afterAutospacing="0" w:line="276" w:lineRule="auto"/>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211D9971" w14:textId="00A9565C" w:rsidR="00B90A91" w:rsidRDefault="00B90A91" w:rsidP="00AB6AAF">
            <w:pPr>
              <w:pStyle w:val="NormalWeb"/>
              <w:spacing w:before="0" w:beforeAutospacing="0" w:after="0" w:afterAutospacing="0" w:line="276" w:lineRule="auto"/>
              <w:rPr>
                <w:rFonts w:ascii="Arial" w:hAnsi="Arial" w:cs="Arial"/>
                <w:bCs/>
                <w:i/>
                <w:iCs/>
                <w:color w:val="000000"/>
                <w:sz w:val="12"/>
                <w:shd w:val="clear" w:color="auto" w:fill="FFFFFF"/>
              </w:rPr>
            </w:pPr>
            <w:r>
              <w:rPr>
                <w:rFonts w:ascii="Arial" w:hAnsi="Arial" w:cs="Arial"/>
                <w:bCs/>
                <w:i/>
                <w:iCs/>
                <w:color w:val="000000"/>
                <w:sz w:val="12"/>
                <w:shd w:val="clear" w:color="auto" w:fill="FFFFFF"/>
              </w:rPr>
              <w:t xml:space="preserve">World Sickle Cell Day </w:t>
            </w:r>
            <w:r w:rsidR="00BF3B03">
              <w:rPr>
                <w:rFonts w:ascii="Arial" w:hAnsi="Arial" w:cs="Arial"/>
                <w:bCs/>
                <w:i/>
                <w:iCs/>
                <w:color w:val="000000"/>
                <w:sz w:val="12"/>
                <w:shd w:val="clear" w:color="auto" w:fill="FFFFFF"/>
              </w:rPr>
              <w:t>1</w:t>
            </w:r>
            <w:r>
              <w:rPr>
                <w:rFonts w:ascii="Arial" w:hAnsi="Arial" w:cs="Arial"/>
                <w:bCs/>
                <w:i/>
                <w:iCs/>
                <w:color w:val="000000"/>
                <w:sz w:val="12"/>
                <w:shd w:val="clear" w:color="auto" w:fill="FFFFFF"/>
              </w:rPr>
              <w:t xml:space="preserve"> (also provided as Vertical size)</w:t>
            </w:r>
          </w:p>
          <w:p w14:paraId="4AABA79E" w14:textId="77777777" w:rsidR="00B90A91" w:rsidRDefault="00B90A91" w:rsidP="00AB6AAF">
            <w:pPr>
              <w:pStyle w:val="NormalWeb"/>
              <w:spacing w:before="0" w:beforeAutospacing="0" w:after="0" w:afterAutospacing="0" w:line="276" w:lineRule="auto"/>
              <w:rPr>
                <w:rFonts w:ascii="Arial" w:hAnsi="Arial" w:cs="Arial"/>
                <w:b/>
                <w:bCs/>
                <w:sz w:val="21"/>
                <w:szCs w:val="21"/>
              </w:rPr>
            </w:pPr>
          </w:p>
          <w:p w14:paraId="72B1F925" w14:textId="30B000F2" w:rsidR="00B90A91" w:rsidRDefault="00B90A91" w:rsidP="00AB6AAF">
            <w:pPr>
              <w:pStyle w:val="NormalWeb"/>
              <w:spacing w:before="0" w:beforeAutospacing="0" w:after="0" w:afterAutospacing="0" w:line="276" w:lineRule="auto"/>
              <w:rPr>
                <w:rFonts w:ascii="Arial" w:hAnsi="Arial" w:cs="Arial"/>
                <w:b/>
                <w:bCs/>
                <w:sz w:val="21"/>
                <w:szCs w:val="21"/>
              </w:rPr>
            </w:pPr>
            <w:r w:rsidRPr="0055066A">
              <w:rPr>
                <w:rFonts w:ascii="Arial" w:hAnsi="Arial" w:cs="Arial"/>
                <w:i/>
                <w:iCs/>
                <w:noProof/>
              </w:rPr>
              <w:drawing>
                <wp:inline distT="0" distB="0" distL="0" distR="0" wp14:anchorId="6B210B2B" wp14:editId="6DB666DB">
                  <wp:extent cx="1280160" cy="1280160"/>
                  <wp:effectExtent l="19050" t="19050" r="15240" b="152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280160" cy="1280160"/>
                          </a:xfrm>
                          <a:prstGeom prst="rect">
                            <a:avLst/>
                          </a:prstGeom>
                          <a:ln w="9525">
                            <a:solidFill>
                              <a:schemeClr val="tx1"/>
                            </a:solidFill>
                          </a:ln>
                        </pic:spPr>
                      </pic:pic>
                    </a:graphicData>
                  </a:graphic>
                </wp:inline>
              </w:drawing>
            </w:r>
          </w:p>
          <w:p w14:paraId="180E9C5C" w14:textId="77777777" w:rsidR="00B90A91" w:rsidRDefault="00B90A91" w:rsidP="00AB6AAF">
            <w:pPr>
              <w:pStyle w:val="NormalWeb"/>
              <w:spacing w:before="0" w:beforeAutospacing="0" w:after="0" w:afterAutospacing="0" w:line="276" w:lineRule="auto"/>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18049AC5" w14:textId="72A7138D" w:rsidR="00B90A91" w:rsidRDefault="00B90A91" w:rsidP="00AB6AAF">
            <w:pPr>
              <w:pStyle w:val="NormalWeb"/>
              <w:spacing w:before="0" w:beforeAutospacing="0" w:after="0" w:afterAutospacing="0" w:line="276" w:lineRule="auto"/>
              <w:rPr>
                <w:rFonts w:ascii="Arial" w:hAnsi="Arial" w:cs="Arial"/>
                <w:b/>
                <w:bCs/>
                <w:sz w:val="21"/>
                <w:szCs w:val="21"/>
              </w:rPr>
            </w:pPr>
            <w:r>
              <w:rPr>
                <w:rFonts w:ascii="Arial" w:hAnsi="Arial" w:cs="Arial"/>
                <w:bCs/>
                <w:i/>
                <w:iCs/>
                <w:color w:val="000000"/>
                <w:sz w:val="12"/>
                <w:shd w:val="clear" w:color="auto" w:fill="FFFFFF"/>
              </w:rPr>
              <w:t>World Sickle Cell Day 2 (also provided as Vertical size)</w:t>
            </w:r>
          </w:p>
        </w:tc>
      </w:tr>
    </w:tbl>
    <w:p w14:paraId="15AD66CC" w14:textId="77777777" w:rsidR="00B90A91" w:rsidRPr="00E75830" w:rsidRDefault="00B90A91" w:rsidP="00AB6AAF">
      <w:pPr>
        <w:pStyle w:val="NormalWeb"/>
        <w:spacing w:before="0" w:beforeAutospacing="0" w:after="0" w:afterAutospacing="0" w:line="276" w:lineRule="auto"/>
        <w:rPr>
          <w:rFonts w:ascii="Arial" w:hAnsi="Arial" w:cs="Arial"/>
          <w:b/>
          <w:bCs/>
          <w:sz w:val="21"/>
          <w:szCs w:val="21"/>
        </w:rPr>
      </w:pPr>
    </w:p>
    <w:p w14:paraId="78C83B18" w14:textId="04127436" w:rsidR="00E75830" w:rsidRPr="00E75830" w:rsidRDefault="00E75830" w:rsidP="00AB6AAF">
      <w:pPr>
        <w:pStyle w:val="NormalWeb"/>
        <w:spacing w:before="0" w:beforeAutospacing="0" w:after="0" w:afterAutospacing="0" w:line="276" w:lineRule="auto"/>
        <w:ind w:left="518" w:right="-115"/>
        <w:rPr>
          <w:rStyle w:val="Hyperlink"/>
          <w:color w:val="0033CC"/>
          <w:sz w:val="10"/>
          <w:szCs w:val="10"/>
        </w:rPr>
      </w:pPr>
    </w:p>
    <w:p w14:paraId="7545D508" w14:textId="77777777" w:rsidR="00B90A91" w:rsidRDefault="00B90A91" w:rsidP="00AB6AAF">
      <w:pPr>
        <w:pStyle w:val="NormalWeb"/>
        <w:spacing w:before="0" w:beforeAutospacing="0" w:after="0" w:afterAutospacing="0" w:line="276" w:lineRule="auto"/>
        <w:rPr>
          <w:rFonts w:ascii="Arial" w:hAnsi="Arial" w:cs="Arial"/>
          <w:b/>
          <w:bCs/>
          <w:sz w:val="22"/>
          <w:szCs w:val="22"/>
          <w:u w:val="single"/>
        </w:rPr>
      </w:pPr>
    </w:p>
    <w:p w14:paraId="2FCB0102" w14:textId="130A92EA" w:rsidR="00E00BE9" w:rsidRPr="00CE2E8A" w:rsidRDefault="00E00BE9" w:rsidP="00AB6AAF">
      <w:pPr>
        <w:pStyle w:val="NormalWeb"/>
        <w:spacing w:before="0" w:beforeAutospacing="0" w:after="0" w:afterAutospacing="0" w:line="276" w:lineRule="auto"/>
        <w:rPr>
          <w:rFonts w:ascii="Arial" w:hAnsi="Arial" w:cs="Arial"/>
          <w:sz w:val="22"/>
          <w:szCs w:val="22"/>
        </w:rPr>
      </w:pPr>
      <w:r w:rsidRPr="00CE2E8A">
        <w:rPr>
          <w:rFonts w:ascii="Arial" w:hAnsi="Arial" w:cs="Arial"/>
          <w:b/>
          <w:bCs/>
          <w:sz w:val="22"/>
          <w:szCs w:val="22"/>
          <w:u w:val="single"/>
        </w:rPr>
        <w:lastRenderedPageBreak/>
        <w:t>General Summer Blood Donations</w:t>
      </w:r>
      <w:r w:rsidRPr="00CE2E8A">
        <w:rPr>
          <w:rFonts w:ascii="Arial" w:hAnsi="Arial" w:cs="Arial"/>
          <w:b/>
          <w:bCs/>
          <w:sz w:val="22"/>
          <w:szCs w:val="22"/>
        </w:rPr>
        <w:t>:</w:t>
      </w:r>
    </w:p>
    <w:p w14:paraId="31DCAC81" w14:textId="77777777" w:rsidR="00763BE4" w:rsidRPr="00931D39" w:rsidRDefault="00763BE4" w:rsidP="00763BE4">
      <w:pPr>
        <w:tabs>
          <w:tab w:val="left" w:pos="5580"/>
        </w:tabs>
        <w:spacing w:line="276" w:lineRule="auto"/>
        <w:rPr>
          <w:rFonts w:ascii="Arial" w:hAnsi="Arial" w:cs="Arial"/>
          <w:b/>
          <w:bCs/>
        </w:rPr>
      </w:pPr>
      <w:r w:rsidRPr="00931D39">
        <w:rPr>
          <w:rFonts w:ascii="Arial" w:hAnsi="Arial" w:cs="Arial"/>
          <w:b/>
          <w:bCs/>
        </w:rPr>
        <w:t>For use June – August 2022</w:t>
      </w:r>
    </w:p>
    <w:p w14:paraId="5F2B5E50" w14:textId="323D6977" w:rsidR="00E75830" w:rsidRDefault="00E75830" w:rsidP="00AB6AAF">
      <w:pPr>
        <w:pStyle w:val="NormalWeb"/>
        <w:spacing w:before="0" w:beforeAutospacing="0" w:after="0" w:afterAutospacing="0" w:line="276" w:lineRule="auto"/>
        <w:rPr>
          <w:rFonts w:ascii="Arial" w:hAnsi="Arial" w:cs="Arial"/>
          <w:sz w:val="21"/>
          <w:szCs w:val="21"/>
        </w:rPr>
      </w:pPr>
    </w:p>
    <w:tbl>
      <w:tblPr>
        <w:tblStyle w:val="TableGrid"/>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5"/>
        <w:gridCol w:w="3960"/>
      </w:tblGrid>
      <w:tr w:rsidR="008C34D7" w14:paraId="28C0EB8B" w14:textId="77777777" w:rsidTr="7FF1AE62">
        <w:tc>
          <w:tcPr>
            <w:tcW w:w="6205" w:type="dxa"/>
          </w:tcPr>
          <w:p w14:paraId="711C74D3" w14:textId="1E80EBA9" w:rsidR="008C34D7" w:rsidRPr="00BF3B03" w:rsidRDefault="008C34D7" w:rsidP="00AB6AAF">
            <w:pPr>
              <w:pStyle w:val="NormalWeb"/>
              <w:numPr>
                <w:ilvl w:val="0"/>
                <w:numId w:val="10"/>
              </w:numPr>
              <w:spacing w:before="0" w:beforeAutospacing="0" w:after="0" w:afterAutospacing="0" w:line="276" w:lineRule="auto"/>
              <w:ind w:left="330"/>
              <w:rPr>
                <w:rFonts w:ascii="Arial" w:hAnsi="Arial" w:cs="Arial"/>
                <w:b/>
                <w:sz w:val="22"/>
                <w:szCs w:val="22"/>
                <w:u w:val="single"/>
              </w:rPr>
            </w:pPr>
            <w:r w:rsidRPr="00BF3B03">
              <w:rPr>
                <w:rFonts w:ascii="Arial" w:hAnsi="Arial" w:cs="Arial"/>
                <w:color w:val="000000" w:themeColor="text1"/>
                <w:sz w:val="22"/>
                <w:szCs w:val="22"/>
                <w:shd w:val="clear" w:color="auto" w:fill="FFFFFF"/>
              </w:rPr>
              <w:t xml:space="preserve">The need for blood and platelet transfusions doesn’t take a summer break. Donors are especially needed now to ensure lifesaving care is available the moment patients need it. Please schedule a donation appointment with our partner @RedCross at </w:t>
            </w:r>
            <w:hyperlink r:id="rId27" w:history="1">
              <w:r w:rsidRPr="00BF3B03">
                <w:rPr>
                  <w:rStyle w:val="Hyperlink"/>
                  <w:color w:val="0000FF"/>
                  <w:sz w:val="22"/>
                  <w:szCs w:val="22"/>
                </w:rPr>
                <w:t>rcblood.org/donate</w:t>
              </w:r>
            </w:hyperlink>
          </w:p>
          <w:p w14:paraId="6BBABBF5" w14:textId="65A2FA6B" w:rsidR="008C34D7" w:rsidRPr="00BF3B03" w:rsidRDefault="008C34D7" w:rsidP="00AB6AAF">
            <w:pPr>
              <w:pStyle w:val="NormalWeb"/>
              <w:spacing w:before="0" w:beforeAutospacing="0" w:after="0" w:afterAutospacing="0" w:line="276" w:lineRule="auto"/>
              <w:ind w:left="330"/>
              <w:rPr>
                <w:rFonts w:ascii="Arial" w:hAnsi="Arial" w:cs="Arial"/>
                <w:b/>
                <w:sz w:val="22"/>
                <w:szCs w:val="22"/>
                <w:u w:val="single"/>
              </w:rPr>
            </w:pPr>
          </w:p>
          <w:p w14:paraId="2099E7E8" w14:textId="7A379DEC" w:rsidR="008C34D7" w:rsidRPr="00BF3B03" w:rsidRDefault="69F216F4" w:rsidP="7FF1AE62">
            <w:pPr>
              <w:pStyle w:val="NormalWeb"/>
              <w:numPr>
                <w:ilvl w:val="0"/>
                <w:numId w:val="10"/>
              </w:numPr>
              <w:spacing w:before="0" w:beforeAutospacing="0" w:after="0" w:afterAutospacing="0" w:line="276" w:lineRule="auto"/>
              <w:ind w:left="330"/>
              <w:rPr>
                <w:rFonts w:ascii="Arial" w:hAnsi="Arial" w:cs="Arial"/>
                <w:b/>
                <w:bCs/>
                <w:sz w:val="22"/>
                <w:szCs w:val="22"/>
                <w:u w:val="single"/>
              </w:rPr>
            </w:pPr>
            <w:r w:rsidRPr="00BF3B03">
              <w:rPr>
                <w:rFonts w:ascii="Arial" w:hAnsi="Arial" w:cs="Arial"/>
                <w:sz w:val="22"/>
                <w:szCs w:val="22"/>
              </w:rPr>
              <w:t xml:space="preserve">Seasons may change, but the need for blood is constant. Share a little </w:t>
            </w:r>
            <w:r w:rsidRPr="00BF3B03">
              <w:rPr>
                <w:rFonts w:ascii="Segoe UI Emoji" w:hAnsi="Segoe UI Emoji" w:cs="Segoe UI Emoji"/>
                <w:sz w:val="22"/>
                <w:szCs w:val="22"/>
              </w:rPr>
              <w:t>☀</w:t>
            </w:r>
            <w:r w:rsidRPr="00BF3B03">
              <w:rPr>
                <w:rFonts w:ascii="Arial" w:hAnsi="Arial" w:cs="Arial"/>
                <w:sz w:val="22"/>
                <w:szCs w:val="22"/>
              </w:rPr>
              <w:t xml:space="preserve">️ with patients in need by making a </w:t>
            </w:r>
            <w:r w:rsidRPr="00BF3B03">
              <w:rPr>
                <w:rFonts w:ascii="Segoe UI Emoji" w:hAnsi="Segoe UI Emoji" w:cs="Segoe UI Emoji"/>
                <w:sz w:val="22"/>
                <w:szCs w:val="22"/>
              </w:rPr>
              <w:t>🩸</w:t>
            </w:r>
            <w:r w:rsidRPr="00BF3B03">
              <w:rPr>
                <w:rFonts w:ascii="Arial" w:hAnsi="Arial" w:cs="Arial"/>
                <w:sz w:val="22"/>
                <w:szCs w:val="22"/>
              </w:rPr>
              <w:t xml:space="preserve"> donation. </w:t>
            </w:r>
            <w:r w:rsidRPr="00BF3B03">
              <w:rPr>
                <w:rFonts w:ascii="Arial" w:hAnsi="Arial" w:cs="Arial"/>
                <w:sz w:val="22"/>
                <w:szCs w:val="22"/>
                <w:shd w:val="clear" w:color="auto" w:fill="FFFFFF"/>
              </w:rPr>
              <w:t xml:space="preserve">Schedule your appointment </w:t>
            </w:r>
            <w:r w:rsidRPr="00BF3B03">
              <w:rPr>
                <w:rFonts w:ascii="Arial" w:hAnsi="Arial" w:cs="Arial"/>
                <w:sz w:val="22"/>
                <w:szCs w:val="22"/>
              </w:rPr>
              <w:t xml:space="preserve">with our partner @RedCross </w:t>
            </w:r>
            <w:r w:rsidRPr="00BF3B03">
              <w:rPr>
                <w:rFonts w:ascii="Arial" w:hAnsi="Arial" w:cs="Arial"/>
                <w:sz w:val="22"/>
                <w:szCs w:val="22"/>
                <w:shd w:val="clear" w:color="auto" w:fill="FFFFFF"/>
              </w:rPr>
              <w:t>to give today:</w:t>
            </w:r>
            <w:r w:rsidRPr="00BF3B03">
              <w:rPr>
                <w:rFonts w:ascii="Arial" w:hAnsi="Arial" w:cs="Arial"/>
                <w:sz w:val="22"/>
                <w:szCs w:val="22"/>
              </w:rPr>
              <w:t xml:space="preserve"> </w:t>
            </w:r>
            <w:hyperlink r:id="rId28" w:history="1">
              <w:r w:rsidRPr="00BF3B03">
                <w:rPr>
                  <w:rStyle w:val="Hyperlink"/>
                  <w:color w:val="0000FF"/>
                  <w:sz w:val="22"/>
                  <w:szCs w:val="22"/>
                </w:rPr>
                <w:t>rcblood.org/donate</w:t>
              </w:r>
            </w:hyperlink>
            <w:r w:rsidRPr="00BF3B03">
              <w:rPr>
                <w:rFonts w:ascii="Arial" w:hAnsi="Arial" w:cs="Arial"/>
                <w:color w:val="1C1E21"/>
                <w:sz w:val="22"/>
                <w:szCs w:val="22"/>
                <w:shd w:val="clear" w:color="auto" w:fill="FFFFFF"/>
              </w:rPr>
              <w:t xml:space="preserve"> </w:t>
            </w:r>
            <w:r w:rsidRPr="00BF3B03">
              <w:rPr>
                <w:rFonts w:ascii="Arial" w:hAnsi="Arial" w:cs="Arial"/>
                <w:sz w:val="22"/>
                <w:szCs w:val="22"/>
              </w:rPr>
              <w:t>#DonateBlood</w:t>
            </w:r>
          </w:p>
          <w:p w14:paraId="4B62617C" w14:textId="77777777" w:rsidR="008C34D7" w:rsidRPr="00BF3B03" w:rsidRDefault="008C34D7" w:rsidP="00AB6AAF">
            <w:pPr>
              <w:pStyle w:val="ListParagraph"/>
              <w:spacing w:line="276" w:lineRule="auto"/>
              <w:ind w:left="330"/>
              <w:rPr>
                <w:rFonts w:ascii="Arial" w:hAnsi="Arial" w:cs="Arial"/>
                <w:b/>
                <w:sz w:val="22"/>
                <w:szCs w:val="22"/>
                <w:u w:val="single"/>
              </w:rPr>
            </w:pPr>
          </w:p>
          <w:p w14:paraId="1842A05A" w14:textId="5DA1556C" w:rsidR="008C34D7" w:rsidRPr="00BF3B03" w:rsidRDefault="008C34D7" w:rsidP="00AB6AAF">
            <w:pPr>
              <w:pStyle w:val="NormalWeb"/>
              <w:numPr>
                <w:ilvl w:val="0"/>
                <w:numId w:val="10"/>
              </w:numPr>
              <w:spacing w:before="0" w:beforeAutospacing="0" w:after="0" w:afterAutospacing="0" w:line="276" w:lineRule="auto"/>
              <w:ind w:left="330"/>
              <w:rPr>
                <w:rStyle w:val="Hyperlink"/>
                <w:b/>
                <w:color w:val="auto"/>
                <w:sz w:val="22"/>
                <w:szCs w:val="22"/>
              </w:rPr>
            </w:pPr>
            <w:r w:rsidRPr="00BF3B03">
              <w:rPr>
                <w:rFonts w:ascii="Arial" w:hAnsi="Arial" w:cs="Arial"/>
                <w:sz w:val="22"/>
                <w:szCs w:val="22"/>
              </w:rPr>
              <w:t xml:space="preserve">Summer is a challenging time to collect enough blood, platelet &amp; plasma donations to meet patient needs. Don’t let the blood supply take a dip this summer – schedule your appointment to be a lifesaver with our partner  @RedCross now: </w:t>
            </w:r>
            <w:hyperlink r:id="rId29" w:history="1">
              <w:r w:rsidRPr="00BF3B03">
                <w:rPr>
                  <w:rStyle w:val="Hyperlink"/>
                  <w:color w:val="0000FF"/>
                  <w:sz w:val="22"/>
                  <w:szCs w:val="22"/>
                </w:rPr>
                <w:t>rcblood.org/donate</w:t>
              </w:r>
            </w:hyperlink>
          </w:p>
          <w:p w14:paraId="386DBD1A" w14:textId="10E509DE" w:rsidR="008C34D7" w:rsidRPr="00BF3B03" w:rsidRDefault="008C34D7" w:rsidP="00AB6AAF">
            <w:pPr>
              <w:pStyle w:val="NormalWeb"/>
              <w:spacing w:before="0" w:beforeAutospacing="0" w:after="0" w:afterAutospacing="0" w:line="276" w:lineRule="auto"/>
              <w:ind w:left="330"/>
              <w:rPr>
                <w:rFonts w:ascii="Arial" w:hAnsi="Arial" w:cs="Arial"/>
                <w:b/>
                <w:sz w:val="22"/>
                <w:szCs w:val="22"/>
                <w:u w:val="single"/>
              </w:rPr>
            </w:pPr>
          </w:p>
          <w:p w14:paraId="1DF5222A" w14:textId="1156EE7F" w:rsidR="008C34D7" w:rsidRPr="00BF3B03" w:rsidRDefault="008C34D7" w:rsidP="00AB6AAF">
            <w:pPr>
              <w:pStyle w:val="NormalWeb"/>
              <w:numPr>
                <w:ilvl w:val="0"/>
                <w:numId w:val="10"/>
              </w:numPr>
              <w:spacing w:before="0" w:beforeAutospacing="0" w:after="0" w:afterAutospacing="0" w:line="276" w:lineRule="auto"/>
              <w:ind w:left="330"/>
              <w:rPr>
                <w:rFonts w:ascii="Arial" w:hAnsi="Arial" w:cs="Arial"/>
                <w:bCs/>
                <w:sz w:val="22"/>
                <w:szCs w:val="22"/>
              </w:rPr>
            </w:pPr>
            <w:r w:rsidRPr="00BF3B03">
              <w:rPr>
                <w:rFonts w:ascii="Arial" w:hAnsi="Arial" w:cs="Arial"/>
                <w:bCs/>
                <w:sz w:val="22"/>
                <w:szCs w:val="22"/>
              </w:rPr>
              <w:t xml:space="preserve">There are 2,376 hours between Memorial Day and Labor Day. Donating blood only takes about an hour. Can you spare one hour this summer to do good for a patient in need? Sign up to give blood with our partner @RedCross at: </w:t>
            </w:r>
            <w:hyperlink r:id="rId30" w:history="1">
              <w:r w:rsidRPr="00BF3B03">
                <w:rPr>
                  <w:rStyle w:val="Hyperlink"/>
                  <w:color w:val="0000FF"/>
                  <w:sz w:val="22"/>
                  <w:szCs w:val="22"/>
                </w:rPr>
                <w:t>rcblood.org/donate</w:t>
              </w:r>
            </w:hyperlink>
          </w:p>
          <w:p w14:paraId="75A5955E" w14:textId="77777777" w:rsidR="008C34D7" w:rsidRPr="00BF3B03" w:rsidRDefault="008C34D7" w:rsidP="00AB6AAF">
            <w:pPr>
              <w:pStyle w:val="NormalWeb"/>
              <w:spacing w:before="0" w:beforeAutospacing="0" w:after="0" w:afterAutospacing="0" w:line="276" w:lineRule="auto"/>
              <w:ind w:left="330"/>
              <w:rPr>
                <w:rFonts w:ascii="Arial" w:hAnsi="Arial" w:cs="Arial"/>
                <w:b/>
                <w:sz w:val="22"/>
                <w:szCs w:val="22"/>
                <w:u w:val="single"/>
              </w:rPr>
            </w:pPr>
          </w:p>
          <w:p w14:paraId="75C9A933" w14:textId="77777777" w:rsidR="008C34D7" w:rsidRPr="00BF3B03" w:rsidRDefault="008C34D7" w:rsidP="00AB6AAF">
            <w:pPr>
              <w:pStyle w:val="NormalWeb"/>
              <w:numPr>
                <w:ilvl w:val="0"/>
                <w:numId w:val="10"/>
              </w:numPr>
              <w:spacing w:before="0" w:beforeAutospacing="0" w:after="0" w:afterAutospacing="0" w:line="276" w:lineRule="auto"/>
              <w:ind w:left="330"/>
              <w:rPr>
                <w:rStyle w:val="Hyperlink"/>
                <w:b/>
                <w:color w:val="auto"/>
                <w:sz w:val="22"/>
                <w:szCs w:val="22"/>
              </w:rPr>
            </w:pPr>
            <w:r w:rsidRPr="00BF3B03">
              <w:rPr>
                <w:rFonts w:ascii="Arial" w:hAnsi="Arial" w:cs="Arial"/>
                <w:sz w:val="22"/>
                <w:szCs w:val="22"/>
              </w:rPr>
              <w:t xml:space="preserve">Do good, feel good &amp; make a lasting impression on others and in your community this summer: Give blood or platelets with the @RedCross! You’ll feel good knowing your donation can help save more than one life. Join #CampDoGood by reserving a donation spot: </w:t>
            </w:r>
            <w:hyperlink r:id="rId31" w:history="1">
              <w:r w:rsidRPr="00BF3B03">
                <w:rPr>
                  <w:rStyle w:val="Hyperlink"/>
                  <w:color w:val="3333CC"/>
                  <w:sz w:val="22"/>
                  <w:szCs w:val="22"/>
                </w:rPr>
                <w:t>rcblood.org/donate</w:t>
              </w:r>
            </w:hyperlink>
          </w:p>
          <w:p w14:paraId="546D0BD4" w14:textId="6C603C25" w:rsidR="008C34D7" w:rsidRPr="00BF3B03" w:rsidRDefault="008C34D7" w:rsidP="00AB6AAF">
            <w:pPr>
              <w:pStyle w:val="NormalWeb"/>
              <w:spacing w:before="0" w:beforeAutospacing="0" w:after="0" w:afterAutospacing="0" w:line="276" w:lineRule="auto"/>
              <w:ind w:left="330"/>
              <w:rPr>
                <w:rStyle w:val="Hyperlink"/>
                <w:b/>
                <w:color w:val="auto"/>
                <w:sz w:val="22"/>
                <w:szCs w:val="22"/>
              </w:rPr>
            </w:pPr>
          </w:p>
          <w:p w14:paraId="3FA8B3F9" w14:textId="4F0844F2" w:rsidR="008C34D7" w:rsidRPr="00BF3B03" w:rsidRDefault="008C34D7" w:rsidP="00AB6AAF">
            <w:pPr>
              <w:pStyle w:val="NormalWeb"/>
              <w:numPr>
                <w:ilvl w:val="0"/>
                <w:numId w:val="10"/>
              </w:numPr>
              <w:spacing w:before="0" w:beforeAutospacing="0" w:after="0" w:afterAutospacing="0" w:line="276" w:lineRule="auto"/>
              <w:ind w:left="330"/>
              <w:rPr>
                <w:rFonts w:ascii="Arial" w:hAnsi="Arial" w:cs="Arial"/>
                <w:bCs/>
                <w:sz w:val="22"/>
                <w:szCs w:val="22"/>
              </w:rPr>
            </w:pPr>
            <w:r w:rsidRPr="00BF3B03">
              <w:rPr>
                <w:rFonts w:ascii="Arial" w:hAnsi="Arial" w:cs="Arial"/>
                <w:bCs/>
                <w:sz w:val="22"/>
                <w:szCs w:val="22"/>
              </w:rPr>
              <w:t xml:space="preserve">Need some mow-tivation to give blood? Every 2 seconds someone in the U.S. needs lifesaving blood. Your donation is essential to maintaining the health of our community. Please make an appointment to give with our partner @RedCross at </w:t>
            </w:r>
            <w:hyperlink r:id="rId32" w:history="1">
              <w:r w:rsidRPr="00BF3B03">
                <w:rPr>
                  <w:rStyle w:val="Hyperlink"/>
                  <w:color w:val="0000FF"/>
                  <w:sz w:val="22"/>
                  <w:szCs w:val="22"/>
                </w:rPr>
                <w:t>rcblood.org/donate</w:t>
              </w:r>
            </w:hyperlink>
          </w:p>
          <w:p w14:paraId="13DC001C" w14:textId="77777777" w:rsidR="008C34D7" w:rsidRPr="00BF3B03" w:rsidRDefault="008C34D7" w:rsidP="00AB6AAF">
            <w:pPr>
              <w:pStyle w:val="ListParagraph"/>
              <w:spacing w:line="276" w:lineRule="auto"/>
              <w:ind w:left="330"/>
              <w:rPr>
                <w:rStyle w:val="Hyperlink"/>
                <w:b/>
                <w:color w:val="auto"/>
                <w:sz w:val="22"/>
                <w:szCs w:val="22"/>
              </w:rPr>
            </w:pPr>
          </w:p>
          <w:p w14:paraId="79FCE08D" w14:textId="0B49C458" w:rsidR="008C34D7" w:rsidRPr="00BF3B03" w:rsidRDefault="008C34D7" w:rsidP="00AB6AAF">
            <w:pPr>
              <w:pStyle w:val="NormalWeb"/>
              <w:numPr>
                <w:ilvl w:val="0"/>
                <w:numId w:val="10"/>
              </w:numPr>
              <w:spacing w:before="0" w:beforeAutospacing="0" w:after="0" w:afterAutospacing="0" w:line="276" w:lineRule="auto"/>
              <w:ind w:left="330"/>
              <w:rPr>
                <w:rStyle w:val="Hyperlink"/>
                <w:bCs/>
                <w:color w:val="auto"/>
                <w:sz w:val="22"/>
                <w:szCs w:val="22"/>
                <w:u w:val="none"/>
              </w:rPr>
            </w:pPr>
            <w:r w:rsidRPr="00BF3B03">
              <w:rPr>
                <w:rFonts w:ascii="Arial" w:hAnsi="Arial" w:cs="Arial"/>
                <w:bCs/>
                <w:sz w:val="22"/>
                <w:szCs w:val="22"/>
              </w:rPr>
              <w:t xml:space="preserve">FACT: Only 3% of eligible Americans donate blood. Yet, every 2 seconds, someone needs it. Mind blowing, isn’t it? Help change this stat – schedule an appointment to give blood with our partner @RedCross: </w:t>
            </w:r>
            <w:hyperlink r:id="rId33" w:history="1">
              <w:r w:rsidRPr="00BF3B03">
                <w:rPr>
                  <w:rStyle w:val="Hyperlink"/>
                  <w:color w:val="0000FF"/>
                  <w:sz w:val="22"/>
                  <w:szCs w:val="22"/>
                </w:rPr>
                <w:t>rcblood.org/donate</w:t>
              </w:r>
            </w:hyperlink>
          </w:p>
          <w:p w14:paraId="51F9A2A9" w14:textId="77777777" w:rsidR="008C34D7" w:rsidRDefault="008C34D7" w:rsidP="00AB6AAF">
            <w:pPr>
              <w:pStyle w:val="NormalWeb"/>
              <w:spacing w:before="0" w:beforeAutospacing="0" w:after="0" w:afterAutospacing="0" w:line="276" w:lineRule="auto"/>
              <w:rPr>
                <w:rFonts w:ascii="Arial" w:hAnsi="Arial" w:cs="Arial"/>
                <w:sz w:val="21"/>
                <w:szCs w:val="21"/>
              </w:rPr>
            </w:pPr>
          </w:p>
        </w:tc>
        <w:tc>
          <w:tcPr>
            <w:tcW w:w="3960" w:type="dxa"/>
          </w:tcPr>
          <w:p w14:paraId="10B3321F" w14:textId="29815AAD" w:rsidR="008C34D7" w:rsidRDefault="008C34D7" w:rsidP="00AB6AAF">
            <w:pPr>
              <w:pStyle w:val="NormalWeb"/>
              <w:spacing w:before="0" w:beforeAutospacing="0" w:after="0" w:afterAutospacing="0" w:line="276" w:lineRule="auto"/>
              <w:ind w:left="166"/>
              <w:rPr>
                <w:noProof/>
              </w:rPr>
            </w:pPr>
            <w:r>
              <w:rPr>
                <w:noProof/>
              </w:rPr>
              <w:drawing>
                <wp:inline distT="0" distB="0" distL="0" distR="0" wp14:anchorId="62807503" wp14:editId="06E1D820">
                  <wp:extent cx="1188720" cy="1188720"/>
                  <wp:effectExtent l="19050" t="19050" r="11430" b="11430"/>
                  <wp:docPr id="11" name="Picture 1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Shape&#10;&#10;Description automatically generated"/>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188720" cy="1188720"/>
                          </a:xfrm>
                          <a:prstGeom prst="rect">
                            <a:avLst/>
                          </a:prstGeom>
                          <a:ln>
                            <a:solidFill>
                              <a:schemeClr val="tx1"/>
                            </a:solidFill>
                          </a:ln>
                        </pic:spPr>
                      </pic:pic>
                    </a:graphicData>
                  </a:graphic>
                </wp:inline>
              </w:drawing>
            </w:r>
          </w:p>
          <w:p w14:paraId="3EED5507" w14:textId="77777777" w:rsidR="008C34D7" w:rsidRDefault="008C34D7" w:rsidP="00AB6AAF">
            <w:pPr>
              <w:pStyle w:val="NormalWeb"/>
              <w:spacing w:before="0" w:beforeAutospacing="0" w:after="0" w:afterAutospacing="0" w:line="276" w:lineRule="auto"/>
              <w:ind w:left="166"/>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31E3B52D" w14:textId="4FC2ACA8" w:rsidR="008C34D7" w:rsidRDefault="008C34D7" w:rsidP="00AB6AAF">
            <w:pPr>
              <w:pStyle w:val="NormalWeb"/>
              <w:spacing w:before="0" w:beforeAutospacing="0" w:after="0" w:afterAutospacing="0" w:line="276" w:lineRule="auto"/>
              <w:ind w:left="166"/>
              <w:rPr>
                <w:rFonts w:ascii="Arial" w:hAnsi="Arial" w:cs="Arial"/>
                <w:bCs/>
                <w:i/>
                <w:iCs/>
                <w:color w:val="000000"/>
                <w:sz w:val="12"/>
                <w:shd w:val="clear" w:color="auto" w:fill="FFFFFF"/>
              </w:rPr>
            </w:pPr>
            <w:r>
              <w:rPr>
                <w:rFonts w:ascii="Arial" w:hAnsi="Arial" w:cs="Arial"/>
                <w:bCs/>
                <w:i/>
                <w:iCs/>
                <w:color w:val="000000"/>
                <w:sz w:val="12"/>
                <w:shd w:val="clear" w:color="auto" w:fill="FFFFFF"/>
              </w:rPr>
              <w:t>No Summer Break (also provided as Horizontal size)</w:t>
            </w:r>
          </w:p>
          <w:p w14:paraId="39A6C3E5" w14:textId="77777777" w:rsidR="008C34D7" w:rsidRPr="008C34D7" w:rsidRDefault="008C34D7" w:rsidP="00AB6AAF">
            <w:pPr>
              <w:pStyle w:val="NormalWeb"/>
              <w:spacing w:before="0" w:beforeAutospacing="0" w:after="0" w:afterAutospacing="0" w:line="276" w:lineRule="auto"/>
              <w:ind w:left="166"/>
              <w:rPr>
                <w:rFonts w:ascii="Arial" w:hAnsi="Arial" w:cs="Arial"/>
                <w:noProof/>
                <w:sz w:val="16"/>
                <w:szCs w:val="16"/>
              </w:rPr>
            </w:pPr>
          </w:p>
          <w:p w14:paraId="097F2E39" w14:textId="6082CD51" w:rsidR="008C34D7" w:rsidRDefault="008C34D7" w:rsidP="21508145">
            <w:pPr>
              <w:pStyle w:val="NormalWeb"/>
              <w:spacing w:before="0" w:beforeAutospacing="0" w:after="0" w:afterAutospacing="0" w:line="276" w:lineRule="auto"/>
              <w:ind w:left="166"/>
              <w:rPr>
                <w:rFonts w:ascii="Arial" w:hAnsi="Arial" w:cs="Arial"/>
                <w:noProof/>
              </w:rPr>
            </w:pPr>
            <w:r>
              <w:rPr>
                <w:noProof/>
              </w:rPr>
              <w:drawing>
                <wp:inline distT="0" distB="0" distL="0" distR="0" wp14:anchorId="150B743F" wp14:editId="783430C3">
                  <wp:extent cx="1188720" cy="1188720"/>
                  <wp:effectExtent l="19050" t="19050" r="11430" b="1143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35">
                            <a:extLst>
                              <a:ext uri="{28A0092B-C50C-407E-A947-70E740481C1C}">
                                <a14:useLocalDpi xmlns:a14="http://schemas.microsoft.com/office/drawing/2010/main" val="0"/>
                              </a:ext>
                            </a:extLst>
                          </a:blip>
                          <a:stretch>
                            <a:fillRect/>
                          </a:stretch>
                        </pic:blipFill>
                        <pic:spPr>
                          <a:xfrm>
                            <a:off x="0" y="0"/>
                            <a:ext cx="1188720" cy="1188720"/>
                          </a:xfrm>
                          <a:prstGeom prst="rect">
                            <a:avLst/>
                          </a:prstGeom>
                          <a:ln>
                            <a:solidFill>
                              <a:schemeClr val="tx1"/>
                            </a:solidFill>
                          </a:ln>
                        </pic:spPr>
                      </pic:pic>
                    </a:graphicData>
                  </a:graphic>
                </wp:inline>
              </w:drawing>
            </w:r>
          </w:p>
          <w:p w14:paraId="5F45B920" w14:textId="77777777" w:rsidR="008C34D7" w:rsidRDefault="008C34D7" w:rsidP="00AB6AAF">
            <w:pPr>
              <w:pStyle w:val="NormalWeb"/>
              <w:spacing w:before="0" w:beforeAutospacing="0" w:after="0" w:afterAutospacing="0" w:line="276" w:lineRule="auto"/>
              <w:ind w:left="166"/>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10DBF717" w14:textId="01D44170" w:rsidR="008C34D7" w:rsidRDefault="008C34D7" w:rsidP="00AB6AAF">
            <w:pPr>
              <w:pStyle w:val="NormalWeb"/>
              <w:spacing w:before="0" w:beforeAutospacing="0" w:after="0" w:afterAutospacing="0" w:line="276" w:lineRule="auto"/>
              <w:ind w:left="166"/>
              <w:rPr>
                <w:rFonts w:ascii="Arial" w:hAnsi="Arial" w:cs="Arial"/>
                <w:bCs/>
                <w:i/>
                <w:iCs/>
                <w:color w:val="000000"/>
                <w:sz w:val="12"/>
                <w:shd w:val="clear" w:color="auto" w:fill="FFFFFF"/>
              </w:rPr>
            </w:pPr>
            <w:r>
              <w:rPr>
                <w:rFonts w:ascii="Arial" w:hAnsi="Arial" w:cs="Arial"/>
                <w:bCs/>
                <w:i/>
                <w:iCs/>
                <w:color w:val="000000"/>
                <w:sz w:val="12"/>
                <w:shd w:val="clear" w:color="auto" w:fill="FFFFFF"/>
              </w:rPr>
              <w:t xml:space="preserve">Summer Hours (also provided as </w:t>
            </w:r>
            <w:r w:rsidR="009077AF">
              <w:rPr>
                <w:rFonts w:ascii="Arial" w:hAnsi="Arial" w:cs="Arial"/>
                <w:bCs/>
                <w:i/>
                <w:iCs/>
                <w:color w:val="000000"/>
                <w:sz w:val="12"/>
                <w:shd w:val="clear" w:color="auto" w:fill="FFFFFF"/>
              </w:rPr>
              <w:t xml:space="preserve">Vertical </w:t>
            </w:r>
            <w:r>
              <w:rPr>
                <w:rFonts w:ascii="Arial" w:hAnsi="Arial" w:cs="Arial"/>
                <w:bCs/>
                <w:i/>
                <w:iCs/>
                <w:color w:val="000000"/>
                <w:sz w:val="12"/>
                <w:shd w:val="clear" w:color="auto" w:fill="FFFFFF"/>
              </w:rPr>
              <w:t>size)</w:t>
            </w:r>
          </w:p>
          <w:p w14:paraId="44A282D1" w14:textId="77777777" w:rsidR="008C34D7" w:rsidRDefault="008C34D7" w:rsidP="00AB6AAF">
            <w:pPr>
              <w:pStyle w:val="NormalWeb"/>
              <w:spacing w:before="0" w:beforeAutospacing="0" w:after="0" w:afterAutospacing="0" w:line="276" w:lineRule="auto"/>
              <w:ind w:left="166"/>
              <w:rPr>
                <w:rFonts w:ascii="Arial" w:hAnsi="Arial" w:cs="Arial"/>
                <w:noProof/>
              </w:rPr>
            </w:pPr>
          </w:p>
          <w:p w14:paraId="3441A19C" w14:textId="01508CCF" w:rsidR="008C34D7" w:rsidRDefault="008C34D7" w:rsidP="00AB6AAF">
            <w:pPr>
              <w:pStyle w:val="NormalWeb"/>
              <w:spacing w:before="0" w:beforeAutospacing="0" w:after="0" w:afterAutospacing="0" w:line="276" w:lineRule="auto"/>
              <w:ind w:left="166"/>
              <w:rPr>
                <w:rFonts w:ascii="Arial" w:hAnsi="Arial" w:cs="Arial"/>
                <w:sz w:val="21"/>
                <w:szCs w:val="21"/>
              </w:rPr>
            </w:pPr>
            <w:r>
              <w:rPr>
                <w:noProof/>
              </w:rPr>
              <w:drawing>
                <wp:inline distT="0" distB="0" distL="0" distR="0" wp14:anchorId="21CA0A91" wp14:editId="2403E7CC">
                  <wp:extent cx="1188720" cy="1188720"/>
                  <wp:effectExtent l="19050" t="19050" r="11430" b="1143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36" cstate="print">
                            <a:extLst>
                              <a:ext uri="{28A0092B-C50C-407E-A947-70E740481C1C}">
                                <a14:useLocalDpi xmlns:a14="http://schemas.microsoft.com/office/drawing/2010/main" val="0"/>
                              </a:ext>
                            </a:extLst>
                          </a:blip>
                          <a:stretch>
                            <a:fillRect/>
                          </a:stretch>
                        </pic:blipFill>
                        <pic:spPr bwMode="auto">
                          <a:xfrm>
                            <a:off x="0" y="0"/>
                            <a:ext cx="1188720" cy="1188720"/>
                          </a:xfrm>
                          <a:prstGeom prst="rect">
                            <a:avLst/>
                          </a:prstGeom>
                          <a:noFill/>
                          <a:ln w="9525">
                            <a:solidFill>
                              <a:schemeClr val="tx1"/>
                            </a:solidFill>
                          </a:ln>
                        </pic:spPr>
                      </pic:pic>
                    </a:graphicData>
                  </a:graphic>
                </wp:inline>
              </w:drawing>
            </w:r>
          </w:p>
          <w:p w14:paraId="3F9159A4" w14:textId="77777777" w:rsidR="008C34D7" w:rsidRDefault="008C34D7" w:rsidP="00AB6AAF">
            <w:pPr>
              <w:pStyle w:val="NormalWeb"/>
              <w:spacing w:before="0" w:beforeAutospacing="0" w:after="0" w:afterAutospacing="0" w:line="276" w:lineRule="auto"/>
              <w:ind w:left="166"/>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4628B155" w14:textId="34C5E674" w:rsidR="008C34D7" w:rsidRDefault="008C34D7" w:rsidP="00AB6AAF">
            <w:pPr>
              <w:pStyle w:val="NormalWeb"/>
              <w:spacing w:before="0" w:beforeAutospacing="0" w:after="0" w:afterAutospacing="0" w:line="276" w:lineRule="auto"/>
              <w:ind w:left="166"/>
              <w:rPr>
                <w:rFonts w:ascii="Arial" w:hAnsi="Arial" w:cs="Arial"/>
                <w:bCs/>
                <w:i/>
                <w:iCs/>
                <w:color w:val="000000"/>
                <w:sz w:val="12"/>
                <w:shd w:val="clear" w:color="auto" w:fill="FFFFFF"/>
              </w:rPr>
            </w:pPr>
            <w:r>
              <w:rPr>
                <w:rFonts w:ascii="Arial" w:hAnsi="Arial" w:cs="Arial"/>
                <w:bCs/>
                <w:i/>
                <w:iCs/>
                <w:color w:val="000000"/>
                <w:sz w:val="12"/>
                <w:shd w:val="clear" w:color="auto" w:fill="FFFFFF"/>
              </w:rPr>
              <w:t>Camp Do Good (also provided as Vertical size)</w:t>
            </w:r>
          </w:p>
          <w:p w14:paraId="0899C90A" w14:textId="17745607" w:rsidR="008C34D7" w:rsidRDefault="008C34D7" w:rsidP="00AB6AAF">
            <w:pPr>
              <w:pStyle w:val="NormalWeb"/>
              <w:spacing w:before="0" w:beforeAutospacing="0" w:after="0" w:afterAutospacing="0" w:line="276" w:lineRule="auto"/>
              <w:ind w:left="166"/>
              <w:rPr>
                <w:rFonts w:ascii="Arial" w:hAnsi="Arial" w:cs="Arial"/>
                <w:sz w:val="21"/>
                <w:szCs w:val="21"/>
              </w:rPr>
            </w:pPr>
          </w:p>
          <w:p w14:paraId="65150450" w14:textId="464B3131" w:rsidR="008C34D7" w:rsidRDefault="008C34D7" w:rsidP="00AB6AAF">
            <w:pPr>
              <w:pStyle w:val="NormalWeb"/>
              <w:spacing w:before="0" w:beforeAutospacing="0" w:after="0" w:afterAutospacing="0" w:line="276" w:lineRule="auto"/>
              <w:ind w:left="166"/>
              <w:rPr>
                <w:rFonts w:ascii="Arial" w:hAnsi="Arial" w:cs="Arial"/>
                <w:sz w:val="21"/>
                <w:szCs w:val="21"/>
              </w:rPr>
            </w:pPr>
            <w:r>
              <w:rPr>
                <w:noProof/>
              </w:rPr>
              <w:drawing>
                <wp:inline distT="0" distB="0" distL="0" distR="0" wp14:anchorId="00AF6E9F" wp14:editId="264DE6EC">
                  <wp:extent cx="1189248" cy="1188720"/>
                  <wp:effectExtent l="19050" t="19050" r="11430" b="1143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1189248" cy="1188720"/>
                          </a:xfrm>
                          <a:prstGeom prst="rect">
                            <a:avLst/>
                          </a:prstGeom>
                          <a:noFill/>
                          <a:ln>
                            <a:solidFill>
                              <a:schemeClr val="tx1"/>
                            </a:solidFill>
                          </a:ln>
                        </pic:spPr>
                      </pic:pic>
                    </a:graphicData>
                  </a:graphic>
                </wp:inline>
              </w:drawing>
            </w:r>
          </w:p>
          <w:p w14:paraId="102B47C3" w14:textId="77777777" w:rsidR="008C34D7" w:rsidRDefault="008C34D7" w:rsidP="00AB6AAF">
            <w:pPr>
              <w:pStyle w:val="NormalWeb"/>
              <w:spacing w:before="0" w:beforeAutospacing="0" w:after="0" w:afterAutospacing="0" w:line="276" w:lineRule="auto"/>
              <w:ind w:left="166"/>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676CAB06" w14:textId="123720DD" w:rsidR="008C34D7" w:rsidRDefault="008C34D7" w:rsidP="00AB6AAF">
            <w:pPr>
              <w:pStyle w:val="NormalWeb"/>
              <w:spacing w:before="0" w:beforeAutospacing="0" w:after="0" w:afterAutospacing="0" w:line="276" w:lineRule="auto"/>
              <w:ind w:left="166"/>
              <w:rPr>
                <w:rFonts w:ascii="Arial" w:hAnsi="Arial" w:cs="Arial"/>
                <w:bCs/>
                <w:i/>
                <w:iCs/>
                <w:color w:val="000000"/>
                <w:sz w:val="12"/>
                <w:shd w:val="clear" w:color="auto" w:fill="FFFFFF"/>
              </w:rPr>
            </w:pPr>
            <w:r>
              <w:rPr>
                <w:rFonts w:ascii="Arial" w:hAnsi="Arial" w:cs="Arial"/>
                <w:bCs/>
                <w:i/>
                <w:iCs/>
                <w:color w:val="000000"/>
                <w:sz w:val="12"/>
                <w:shd w:val="clear" w:color="auto" w:fill="FFFFFF"/>
              </w:rPr>
              <w:t>Mow the Yard (also provided as Vertical size)</w:t>
            </w:r>
          </w:p>
          <w:p w14:paraId="4DAB0DB3" w14:textId="77777777" w:rsidR="008C34D7" w:rsidRDefault="008C34D7" w:rsidP="00AB6AAF">
            <w:pPr>
              <w:pStyle w:val="NormalWeb"/>
              <w:spacing w:before="0" w:beforeAutospacing="0" w:after="0" w:afterAutospacing="0" w:line="276" w:lineRule="auto"/>
              <w:ind w:left="166"/>
              <w:rPr>
                <w:rFonts w:ascii="Arial" w:hAnsi="Arial" w:cs="Arial"/>
                <w:sz w:val="21"/>
                <w:szCs w:val="21"/>
              </w:rPr>
            </w:pPr>
          </w:p>
          <w:p w14:paraId="31D8D276" w14:textId="77777777" w:rsidR="008C34D7" w:rsidRDefault="008C34D7" w:rsidP="00AB6AAF">
            <w:pPr>
              <w:pStyle w:val="NormalWeb"/>
              <w:spacing w:before="0" w:beforeAutospacing="0" w:after="0" w:afterAutospacing="0" w:line="276" w:lineRule="auto"/>
              <w:ind w:left="166"/>
              <w:rPr>
                <w:rFonts w:ascii="Arial" w:hAnsi="Arial" w:cs="Arial"/>
                <w:sz w:val="21"/>
                <w:szCs w:val="21"/>
              </w:rPr>
            </w:pPr>
            <w:r>
              <w:rPr>
                <w:noProof/>
              </w:rPr>
              <w:drawing>
                <wp:inline distT="0" distB="0" distL="0" distR="0" wp14:anchorId="7EF2CC37" wp14:editId="23977A29">
                  <wp:extent cx="1188720" cy="1188720"/>
                  <wp:effectExtent l="19050" t="19050" r="11430" b="1143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88720" cy="1188720"/>
                          </a:xfrm>
                          <a:prstGeom prst="rect">
                            <a:avLst/>
                          </a:prstGeom>
                          <a:ln>
                            <a:solidFill>
                              <a:schemeClr val="tx1"/>
                            </a:solidFill>
                          </a:ln>
                        </pic:spPr>
                      </pic:pic>
                    </a:graphicData>
                  </a:graphic>
                </wp:inline>
              </w:drawing>
            </w:r>
          </w:p>
          <w:p w14:paraId="660EB76E" w14:textId="77777777" w:rsidR="008C34D7" w:rsidRDefault="008C34D7" w:rsidP="00AB6AAF">
            <w:pPr>
              <w:pStyle w:val="NormalWeb"/>
              <w:spacing w:before="0" w:beforeAutospacing="0" w:after="0" w:afterAutospacing="0" w:line="276" w:lineRule="auto"/>
              <w:ind w:left="166"/>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5D9FEA80" w14:textId="1C9548C4" w:rsidR="008C34D7" w:rsidRDefault="00BF3B03" w:rsidP="00AB6AAF">
            <w:pPr>
              <w:pStyle w:val="NormalWeb"/>
              <w:spacing w:before="0" w:beforeAutospacing="0" w:after="0" w:afterAutospacing="0" w:line="276" w:lineRule="auto"/>
              <w:ind w:left="166"/>
              <w:rPr>
                <w:rFonts w:ascii="Arial" w:hAnsi="Arial" w:cs="Arial"/>
                <w:bCs/>
                <w:i/>
                <w:iCs/>
                <w:color w:val="000000"/>
                <w:sz w:val="12"/>
                <w:shd w:val="clear" w:color="auto" w:fill="FFFFFF"/>
              </w:rPr>
            </w:pPr>
            <w:r>
              <w:rPr>
                <w:rFonts w:ascii="Arial" w:hAnsi="Arial" w:cs="Arial"/>
                <w:bCs/>
                <w:i/>
                <w:iCs/>
                <w:color w:val="000000"/>
                <w:sz w:val="12"/>
                <w:shd w:val="clear" w:color="auto" w:fill="FFFFFF"/>
              </w:rPr>
              <w:t xml:space="preserve">Mind Blowing </w:t>
            </w:r>
            <w:r w:rsidR="008C34D7">
              <w:rPr>
                <w:rFonts w:ascii="Arial" w:hAnsi="Arial" w:cs="Arial"/>
                <w:bCs/>
                <w:i/>
                <w:iCs/>
                <w:color w:val="000000"/>
                <w:sz w:val="12"/>
                <w:shd w:val="clear" w:color="auto" w:fill="FFFFFF"/>
              </w:rPr>
              <w:t xml:space="preserve">(also provided as </w:t>
            </w:r>
            <w:r w:rsidR="009077AF">
              <w:rPr>
                <w:rFonts w:ascii="Arial" w:hAnsi="Arial" w:cs="Arial"/>
                <w:bCs/>
                <w:i/>
                <w:iCs/>
                <w:color w:val="000000"/>
                <w:sz w:val="12"/>
                <w:shd w:val="clear" w:color="auto" w:fill="FFFFFF"/>
              </w:rPr>
              <w:t xml:space="preserve">Vertical </w:t>
            </w:r>
            <w:r w:rsidR="008C34D7">
              <w:rPr>
                <w:rFonts w:ascii="Arial" w:hAnsi="Arial" w:cs="Arial"/>
                <w:bCs/>
                <w:i/>
                <w:iCs/>
                <w:color w:val="000000"/>
                <w:sz w:val="12"/>
                <w:shd w:val="clear" w:color="auto" w:fill="FFFFFF"/>
              </w:rPr>
              <w:t>size)</w:t>
            </w:r>
          </w:p>
          <w:p w14:paraId="70E1FD57" w14:textId="70CE351F" w:rsidR="008C34D7" w:rsidRDefault="008C34D7" w:rsidP="00AB6AAF">
            <w:pPr>
              <w:pStyle w:val="NormalWeb"/>
              <w:spacing w:before="0" w:beforeAutospacing="0" w:after="0" w:afterAutospacing="0" w:line="276" w:lineRule="auto"/>
              <w:rPr>
                <w:rFonts w:ascii="Arial" w:hAnsi="Arial" w:cs="Arial"/>
                <w:sz w:val="21"/>
                <w:szCs w:val="21"/>
              </w:rPr>
            </w:pPr>
          </w:p>
        </w:tc>
      </w:tr>
    </w:tbl>
    <w:p w14:paraId="7F6D2061" w14:textId="71CB613E" w:rsidR="00F24AEB" w:rsidRPr="00E42E42" w:rsidRDefault="00F24AEB" w:rsidP="00AB6AAF">
      <w:pPr>
        <w:pStyle w:val="NormalWeb"/>
        <w:pBdr>
          <w:bottom w:val="single" w:sz="4" w:space="1" w:color="auto"/>
        </w:pBdr>
        <w:spacing w:before="0" w:beforeAutospacing="0" w:after="0" w:afterAutospacing="0" w:line="276" w:lineRule="auto"/>
        <w:rPr>
          <w:rFonts w:ascii="Arial" w:hAnsi="Arial" w:cs="Arial"/>
          <w:b/>
          <w:szCs w:val="22"/>
        </w:rPr>
      </w:pPr>
      <w:r w:rsidRPr="00E42E42">
        <w:rPr>
          <w:rFonts w:ascii="Arial" w:hAnsi="Arial" w:cs="Arial"/>
          <w:b/>
          <w:szCs w:val="22"/>
        </w:rPr>
        <w:lastRenderedPageBreak/>
        <w:t xml:space="preserve">Customizable </w:t>
      </w:r>
      <w:r w:rsidR="00DE358B">
        <w:rPr>
          <w:rFonts w:ascii="Arial" w:hAnsi="Arial" w:cs="Arial"/>
          <w:b/>
          <w:szCs w:val="22"/>
        </w:rPr>
        <w:t>Promotional</w:t>
      </w:r>
      <w:r w:rsidRPr="00E42E42">
        <w:rPr>
          <w:rFonts w:ascii="Arial" w:hAnsi="Arial" w:cs="Arial"/>
          <w:b/>
          <w:szCs w:val="22"/>
        </w:rPr>
        <w:t xml:space="preserve"> Content </w:t>
      </w:r>
    </w:p>
    <w:p w14:paraId="18802147" w14:textId="1DA92509" w:rsidR="00F24AEB" w:rsidRDefault="00F24AEB" w:rsidP="00AB6AAF">
      <w:pPr>
        <w:pStyle w:val="NormalWeb"/>
        <w:spacing w:before="0" w:beforeAutospacing="0" w:after="0" w:afterAutospacing="0" w:line="276" w:lineRule="auto"/>
        <w:rPr>
          <w:rFonts w:ascii="Arial" w:hAnsi="Arial" w:cs="Arial"/>
          <w:b/>
          <w:u w:val="single"/>
        </w:rPr>
      </w:pPr>
    </w:p>
    <w:p w14:paraId="2BBA112F" w14:textId="219E0746" w:rsidR="00EE41F6" w:rsidRPr="00CE2E8A" w:rsidRDefault="00EE41F6" w:rsidP="00AB6AAF">
      <w:pPr>
        <w:spacing w:line="276" w:lineRule="auto"/>
        <w:rPr>
          <w:rFonts w:ascii="Arial" w:hAnsi="Arial" w:cs="Arial"/>
          <w:b/>
        </w:rPr>
      </w:pPr>
      <w:r w:rsidRPr="00CE2E8A">
        <w:rPr>
          <w:rFonts w:ascii="Arial" w:hAnsi="Arial" w:cs="Arial"/>
          <w:b/>
          <w:u w:val="single"/>
        </w:rPr>
        <w:t>Article 1</w:t>
      </w:r>
      <w:r w:rsidRPr="00CE2E8A">
        <w:rPr>
          <w:rFonts w:ascii="Arial" w:hAnsi="Arial" w:cs="Arial"/>
          <w:b/>
        </w:rPr>
        <w:t>:</w:t>
      </w:r>
    </w:p>
    <w:p w14:paraId="1C321510" w14:textId="5CA72BA1" w:rsidR="00EE41F6" w:rsidRPr="00931D39" w:rsidRDefault="00EE41F6" w:rsidP="00AB6AAF">
      <w:pPr>
        <w:tabs>
          <w:tab w:val="left" w:pos="5580"/>
        </w:tabs>
        <w:spacing w:line="276" w:lineRule="auto"/>
        <w:rPr>
          <w:rFonts w:ascii="Arial" w:hAnsi="Arial" w:cs="Arial"/>
          <w:b/>
          <w:bCs/>
        </w:rPr>
      </w:pPr>
      <w:r w:rsidRPr="00931D39">
        <w:rPr>
          <w:rFonts w:ascii="Arial" w:hAnsi="Arial" w:cs="Arial"/>
          <w:b/>
          <w:bCs/>
        </w:rPr>
        <w:t>For use June 2022</w:t>
      </w:r>
    </w:p>
    <w:p w14:paraId="754A288A" w14:textId="77777777" w:rsidR="00EE41F6" w:rsidRPr="00CE2E8A" w:rsidRDefault="00EE41F6" w:rsidP="00AB6AAF">
      <w:pPr>
        <w:tabs>
          <w:tab w:val="left" w:pos="5580"/>
        </w:tabs>
        <w:spacing w:line="276" w:lineRule="auto"/>
        <w:rPr>
          <w:rFonts w:ascii="Arial" w:hAnsi="Arial" w:cs="Arial"/>
        </w:rPr>
      </w:pPr>
    </w:p>
    <w:p w14:paraId="7B9D97F9" w14:textId="77777777" w:rsidR="00EF4780" w:rsidRPr="00CE2E8A" w:rsidRDefault="00EE41F6" w:rsidP="00AB6AAF">
      <w:pPr>
        <w:spacing w:line="276" w:lineRule="auto"/>
        <w:rPr>
          <w:rFonts w:ascii="Arial" w:hAnsi="Arial" w:cs="Arial"/>
          <w:b/>
        </w:rPr>
      </w:pPr>
      <w:r w:rsidRPr="00CE2E8A">
        <w:rPr>
          <w:rFonts w:ascii="Arial" w:hAnsi="Arial" w:cs="Arial"/>
          <w:b/>
        </w:rPr>
        <w:t xml:space="preserve">Roll </w:t>
      </w:r>
      <w:r w:rsidR="00EF4780" w:rsidRPr="00CE2E8A">
        <w:rPr>
          <w:rFonts w:ascii="Arial" w:hAnsi="Arial" w:cs="Arial"/>
          <w:b/>
        </w:rPr>
        <w:t>up a sleeve to give blood this June!</w:t>
      </w:r>
    </w:p>
    <w:p w14:paraId="7781BF01" w14:textId="77777777" w:rsidR="00EE41F6" w:rsidRPr="00CE2E8A" w:rsidRDefault="00EE41F6" w:rsidP="00AB6AAF">
      <w:pPr>
        <w:spacing w:line="276" w:lineRule="auto"/>
        <w:rPr>
          <w:rFonts w:ascii="Arial" w:hAnsi="Arial" w:cs="Arial"/>
          <w:color w:val="000000" w:themeColor="text1"/>
        </w:rPr>
      </w:pPr>
    </w:p>
    <w:p w14:paraId="47898DB0" w14:textId="77777777" w:rsidR="00EE41F6" w:rsidRPr="00EF4780" w:rsidRDefault="00EE41F6" w:rsidP="00AB6AAF">
      <w:pPr>
        <w:pStyle w:val="Default"/>
        <w:spacing w:line="276" w:lineRule="auto"/>
        <w:rPr>
          <w:color w:val="auto"/>
          <w:sz w:val="22"/>
          <w:szCs w:val="22"/>
        </w:rPr>
      </w:pPr>
      <w:r w:rsidRPr="00CE2E8A">
        <w:rPr>
          <w:color w:val="auto"/>
          <w:sz w:val="22"/>
          <w:szCs w:val="22"/>
        </w:rPr>
        <w:t xml:space="preserve">At </w:t>
      </w:r>
      <w:r w:rsidRPr="00CE2E8A">
        <w:rPr>
          <w:color w:val="auto"/>
          <w:sz w:val="22"/>
          <w:szCs w:val="22"/>
          <w:highlight w:val="yellow"/>
        </w:rPr>
        <w:t>COMPANY</w:t>
      </w:r>
      <w:r w:rsidRPr="00CE2E8A">
        <w:rPr>
          <w:color w:val="auto"/>
          <w:sz w:val="22"/>
          <w:szCs w:val="22"/>
        </w:rPr>
        <w:t xml:space="preserve">, we are strongly committed to protecting the communities in which we live and work. As a proud member of the American Red Cross </w:t>
      </w:r>
      <w:r w:rsidRPr="00CE2E8A">
        <w:rPr>
          <w:color w:val="auto"/>
          <w:sz w:val="22"/>
          <w:szCs w:val="22"/>
          <w:highlight w:val="yellow"/>
        </w:rPr>
        <w:t>Annual Disaster Giving Program (ADGP)/Disaster Responder Program</w:t>
      </w:r>
      <w:r w:rsidRPr="00CE2E8A">
        <w:rPr>
          <w:color w:val="auto"/>
          <w:sz w:val="22"/>
          <w:szCs w:val="22"/>
        </w:rPr>
        <w:t xml:space="preserve"> since </w:t>
      </w:r>
      <w:r w:rsidRPr="00CE2E8A">
        <w:rPr>
          <w:color w:val="auto"/>
          <w:sz w:val="22"/>
          <w:szCs w:val="22"/>
          <w:highlight w:val="yellow"/>
        </w:rPr>
        <w:t>DATE</w:t>
      </w:r>
      <w:r w:rsidRPr="00CE2E8A">
        <w:rPr>
          <w:color w:val="auto"/>
          <w:sz w:val="22"/>
          <w:szCs w:val="22"/>
        </w:rPr>
        <w:t xml:space="preserve">, </w:t>
      </w:r>
      <w:r w:rsidRPr="00CE2E8A">
        <w:rPr>
          <w:color w:val="auto"/>
          <w:sz w:val="22"/>
          <w:szCs w:val="22"/>
          <w:highlight w:val="yellow"/>
        </w:rPr>
        <w:t>COMPANY</w:t>
      </w:r>
      <w:r w:rsidRPr="00CE2E8A">
        <w:rPr>
          <w:color w:val="auto"/>
          <w:sz w:val="22"/>
          <w:szCs w:val="22"/>
        </w:rPr>
        <w:t xml:space="preserve"> makes an annual contribution to the Red Cross to support disaster relief and emergency preparedness</w:t>
      </w:r>
      <w:r w:rsidRPr="00EF4780">
        <w:rPr>
          <w:color w:val="auto"/>
          <w:sz w:val="22"/>
          <w:szCs w:val="22"/>
        </w:rPr>
        <w:t xml:space="preserve"> year-round.</w:t>
      </w:r>
    </w:p>
    <w:p w14:paraId="030D6A63" w14:textId="77777777" w:rsidR="00EE41F6" w:rsidRPr="00EF4780" w:rsidRDefault="00EE41F6" w:rsidP="00AB6AAF">
      <w:pPr>
        <w:autoSpaceDE w:val="0"/>
        <w:autoSpaceDN w:val="0"/>
        <w:spacing w:line="276" w:lineRule="auto"/>
        <w:ind w:right="144"/>
        <w:rPr>
          <w:rFonts w:ascii="Arial" w:hAnsi="Arial" w:cs="Arial"/>
        </w:rPr>
      </w:pPr>
    </w:p>
    <w:p w14:paraId="34B71C73" w14:textId="569B029C" w:rsidR="00EE41F6" w:rsidRPr="00EF4780" w:rsidRDefault="00EE41F6" w:rsidP="00AB6AAF">
      <w:pPr>
        <w:tabs>
          <w:tab w:val="left" w:pos="450"/>
        </w:tabs>
        <w:spacing w:line="276" w:lineRule="auto"/>
        <w:rPr>
          <w:rFonts w:ascii="Arial" w:hAnsi="Arial" w:cs="Arial"/>
        </w:rPr>
      </w:pPr>
      <w:r w:rsidRPr="00EF4780">
        <w:rPr>
          <w:rFonts w:ascii="Arial" w:hAnsi="Arial" w:cs="Arial"/>
        </w:rPr>
        <w:t xml:space="preserve">The Red Cross also works every day to address an emergency of a different kind </w:t>
      </w:r>
      <w:r w:rsidRPr="00EF4780">
        <w:rPr>
          <w:rFonts w:ascii="Arial" w:eastAsia="Times New Roman" w:hAnsi="Arial" w:cs="Arial"/>
        </w:rPr>
        <w:t xml:space="preserve">— </w:t>
      </w:r>
      <w:r w:rsidRPr="00EF4780">
        <w:rPr>
          <w:rFonts w:ascii="Arial" w:hAnsi="Arial" w:cs="Arial"/>
        </w:rPr>
        <w:t xml:space="preserve">the constant need for blood. Every day, the Red Cross counts on generous volunteer donors to roll up their sleeves and give lifesaving blood and platelets </w:t>
      </w:r>
      <w:r w:rsidRPr="00EF4780">
        <w:rPr>
          <w:rFonts w:ascii="Arial" w:eastAsia="Times New Roman" w:hAnsi="Arial" w:cs="Arial"/>
        </w:rPr>
        <w:t xml:space="preserve">— </w:t>
      </w:r>
      <w:r w:rsidRPr="00EF4780">
        <w:rPr>
          <w:rFonts w:ascii="Arial" w:hAnsi="Arial" w:cs="Arial"/>
        </w:rPr>
        <w:t>in fact, they need to collect about 12,500 blood donations and nearly 3,000 platelet donations daily to meet the needs of patients across the country.</w:t>
      </w:r>
    </w:p>
    <w:p w14:paraId="13BFFB08" w14:textId="77777777" w:rsidR="00EE41F6" w:rsidRPr="00EF4780" w:rsidRDefault="00EE41F6" w:rsidP="00AB6AAF">
      <w:pPr>
        <w:tabs>
          <w:tab w:val="left" w:pos="450"/>
        </w:tabs>
        <w:spacing w:line="276" w:lineRule="auto"/>
        <w:rPr>
          <w:rFonts w:ascii="Arial" w:hAnsi="Arial" w:cs="Arial"/>
        </w:rPr>
      </w:pPr>
    </w:p>
    <w:p w14:paraId="6FCB425E" w14:textId="4D56C8FA" w:rsidR="00EE41F6" w:rsidRPr="00EF4780" w:rsidRDefault="00EE41F6" w:rsidP="00AB6AAF">
      <w:pPr>
        <w:spacing w:line="276" w:lineRule="auto"/>
        <w:rPr>
          <w:rFonts w:ascii="Arial" w:hAnsi="Arial" w:cs="Arial"/>
          <w:color w:val="000000" w:themeColor="text1"/>
        </w:rPr>
      </w:pPr>
      <w:r w:rsidRPr="00EF4780">
        <w:rPr>
          <w:rFonts w:ascii="Arial" w:hAnsi="Arial" w:cs="Arial"/>
          <w:color w:val="000000"/>
          <w:shd w:val="clear" w:color="auto" w:fill="FFFFFF"/>
        </w:rPr>
        <w:t xml:space="preserve">Summer months can be a challenging time to maintain an adequate blood supply. </w:t>
      </w:r>
      <w:r w:rsidRPr="00EF4780">
        <w:rPr>
          <w:rFonts w:ascii="Arial" w:hAnsi="Arial" w:cs="Arial"/>
          <w:color w:val="000000" w:themeColor="text1"/>
        </w:rPr>
        <w:t>Each June, countries around the world observe two important dates to remind people of the importance of blood donation</w:t>
      </w:r>
      <w:r w:rsidR="003C2EBB">
        <w:rPr>
          <w:rFonts w:ascii="Arial" w:hAnsi="Arial" w:cs="Arial"/>
          <w:color w:val="000000" w:themeColor="text1"/>
        </w:rPr>
        <w:t>:</w:t>
      </w:r>
    </w:p>
    <w:p w14:paraId="63BDF1C7" w14:textId="77777777" w:rsidR="00EE41F6" w:rsidRPr="00BF3B03" w:rsidRDefault="00EE41F6" w:rsidP="00AB6AAF">
      <w:pPr>
        <w:spacing w:line="276" w:lineRule="auto"/>
        <w:rPr>
          <w:rStyle w:val="normaltextrun"/>
          <w:rFonts w:ascii="Arial" w:hAnsi="Arial" w:cs="Arial"/>
          <w:color w:val="000000"/>
          <w:shd w:val="clear" w:color="auto" w:fill="FFFFFF"/>
        </w:rPr>
      </w:pPr>
    </w:p>
    <w:p w14:paraId="08F15336" w14:textId="568FC869" w:rsidR="00EE41F6" w:rsidRPr="00BF3B03" w:rsidRDefault="00EE41F6" w:rsidP="00AB6AAF">
      <w:pPr>
        <w:pStyle w:val="ListParagraph"/>
        <w:numPr>
          <w:ilvl w:val="0"/>
          <w:numId w:val="28"/>
        </w:numPr>
        <w:autoSpaceDE w:val="0"/>
        <w:autoSpaceDN w:val="0"/>
        <w:spacing w:line="276" w:lineRule="auto"/>
        <w:ind w:right="144"/>
        <w:contextualSpacing/>
        <w:rPr>
          <w:rFonts w:ascii="Arial" w:hAnsi="Arial" w:cs="Arial"/>
          <w:sz w:val="22"/>
          <w:szCs w:val="22"/>
        </w:rPr>
      </w:pPr>
      <w:r w:rsidRPr="00BF3B03">
        <w:rPr>
          <w:rFonts w:ascii="Arial" w:hAnsi="Arial" w:cs="Arial"/>
          <w:b/>
          <w:bCs/>
          <w:sz w:val="22"/>
          <w:szCs w:val="22"/>
        </w:rPr>
        <w:t>World Blood Donor Day</w:t>
      </w:r>
      <w:r w:rsidRPr="00BF3B03">
        <w:rPr>
          <w:rFonts w:ascii="Arial" w:hAnsi="Arial" w:cs="Arial"/>
          <w:sz w:val="22"/>
          <w:szCs w:val="22"/>
        </w:rPr>
        <w:t xml:space="preserve"> is recognized each </w:t>
      </w:r>
      <w:r w:rsidRPr="00BF3B03">
        <w:rPr>
          <w:rFonts w:ascii="Arial" w:hAnsi="Arial" w:cs="Arial"/>
          <w:b/>
          <w:bCs/>
          <w:sz w:val="22"/>
          <w:szCs w:val="22"/>
        </w:rPr>
        <w:t>June 14</w:t>
      </w:r>
      <w:r w:rsidRPr="00BF3B03">
        <w:rPr>
          <w:rFonts w:ascii="Arial" w:hAnsi="Arial" w:cs="Arial"/>
          <w:sz w:val="22"/>
          <w:szCs w:val="22"/>
        </w:rPr>
        <w:t xml:space="preserve">. This day is meant to raise awareness of the need for a safe and stable blood supply and to recognize volunteer blood donors. Having a sufficient blood supply is essential to the health of communities around the world. </w:t>
      </w:r>
    </w:p>
    <w:p w14:paraId="2D11F205" w14:textId="77777777" w:rsidR="00EE41F6" w:rsidRPr="00BF3B03" w:rsidRDefault="00EE41F6" w:rsidP="00AB6AAF">
      <w:pPr>
        <w:pStyle w:val="ListParagraph"/>
        <w:autoSpaceDE w:val="0"/>
        <w:autoSpaceDN w:val="0"/>
        <w:spacing w:line="276" w:lineRule="auto"/>
        <w:ind w:left="360" w:right="144"/>
        <w:rPr>
          <w:rFonts w:ascii="Arial" w:hAnsi="Arial" w:cs="Arial"/>
          <w:sz w:val="22"/>
          <w:szCs w:val="22"/>
        </w:rPr>
      </w:pPr>
    </w:p>
    <w:p w14:paraId="247E7486" w14:textId="68ABEB24" w:rsidR="00EE41F6" w:rsidRPr="00BF3B03" w:rsidRDefault="00EE41F6" w:rsidP="00AB6AAF">
      <w:pPr>
        <w:pStyle w:val="ListParagraph"/>
        <w:numPr>
          <w:ilvl w:val="0"/>
          <w:numId w:val="28"/>
        </w:numPr>
        <w:spacing w:line="276" w:lineRule="auto"/>
        <w:contextualSpacing/>
        <w:rPr>
          <w:rFonts w:ascii="Arial" w:hAnsi="Arial" w:cs="Arial"/>
          <w:bCs/>
          <w:color w:val="000000"/>
          <w:sz w:val="22"/>
          <w:szCs w:val="22"/>
        </w:rPr>
      </w:pPr>
      <w:r w:rsidRPr="00BF3B03">
        <w:rPr>
          <w:rStyle w:val="normaltextrun"/>
          <w:rFonts w:ascii="Arial" w:hAnsi="Arial" w:cs="Arial"/>
          <w:b/>
          <w:bCs/>
          <w:color w:val="000000"/>
          <w:sz w:val="22"/>
          <w:szCs w:val="22"/>
          <w:shd w:val="clear" w:color="auto" w:fill="FFFFFF"/>
        </w:rPr>
        <w:t>World Sickle Cell Awareness Day</w:t>
      </w:r>
      <w:r w:rsidRPr="00BF3B03">
        <w:rPr>
          <w:rStyle w:val="normaltextrun"/>
          <w:rFonts w:ascii="Arial" w:hAnsi="Arial" w:cs="Arial"/>
          <w:color w:val="000000"/>
          <w:sz w:val="22"/>
          <w:szCs w:val="22"/>
          <w:shd w:val="clear" w:color="auto" w:fill="FFFFFF"/>
        </w:rPr>
        <w:t xml:space="preserve"> is observed annually on </w:t>
      </w:r>
      <w:r w:rsidRPr="00BF3B03">
        <w:rPr>
          <w:rStyle w:val="normaltextrun"/>
          <w:rFonts w:ascii="Arial" w:hAnsi="Arial" w:cs="Arial"/>
          <w:b/>
          <w:bCs/>
          <w:color w:val="000000"/>
          <w:sz w:val="22"/>
          <w:szCs w:val="22"/>
          <w:shd w:val="clear" w:color="auto" w:fill="FFFFFF"/>
        </w:rPr>
        <w:t>June 19</w:t>
      </w:r>
      <w:r w:rsidRPr="00BF3B03">
        <w:rPr>
          <w:rStyle w:val="normaltextrun"/>
          <w:rFonts w:ascii="Arial" w:hAnsi="Arial" w:cs="Arial"/>
          <w:color w:val="000000"/>
          <w:sz w:val="22"/>
          <w:szCs w:val="22"/>
          <w:shd w:val="clear" w:color="auto" w:fill="FFFFFF"/>
        </w:rPr>
        <w:t xml:space="preserve"> to increase understanding of sickle cell disease. </w:t>
      </w:r>
      <w:r w:rsidRPr="00BF3B03">
        <w:rPr>
          <w:rFonts w:ascii="Arial" w:hAnsi="Arial" w:cs="Arial"/>
          <w:sz w:val="22"/>
          <w:szCs w:val="22"/>
          <w:shd w:val="clear" w:color="auto" w:fill="FFFFFF"/>
        </w:rPr>
        <w:t xml:space="preserve">More than 100,000 people in the U.S. have sickle cell disease, most of whom are of African descent. </w:t>
      </w:r>
      <w:r w:rsidRPr="00BF3B03">
        <w:rPr>
          <w:rFonts w:ascii="Arial" w:hAnsi="Arial" w:cs="Arial"/>
          <w:bCs/>
          <w:color w:val="000000"/>
          <w:sz w:val="22"/>
          <w:szCs w:val="22"/>
        </w:rPr>
        <w:t xml:space="preserve">Donors who are Black play a critical role in helping the Red Cross meet the constant need for blood </w:t>
      </w:r>
      <w:r w:rsidR="003C2EBB" w:rsidRPr="00EF4780">
        <w:rPr>
          <w:rFonts w:ascii="Arial" w:eastAsia="Times New Roman" w:hAnsi="Arial" w:cs="Arial"/>
          <w:sz w:val="22"/>
          <w:szCs w:val="22"/>
        </w:rPr>
        <w:t>—</w:t>
      </w:r>
      <w:r w:rsidRPr="00BF3B03">
        <w:rPr>
          <w:rFonts w:ascii="Arial" w:hAnsi="Arial" w:cs="Arial"/>
          <w:bCs/>
          <w:color w:val="000000"/>
          <w:sz w:val="22"/>
          <w:szCs w:val="22"/>
        </w:rPr>
        <w:t xml:space="preserve"> especially for those with sickle cell disease who often rely on closely matched blood products for regular transfusions.</w:t>
      </w:r>
    </w:p>
    <w:p w14:paraId="2248EFD4" w14:textId="77777777" w:rsidR="00EE41F6" w:rsidRPr="00BF3B03" w:rsidRDefault="00EE41F6" w:rsidP="00AB6AAF">
      <w:pPr>
        <w:spacing w:line="276" w:lineRule="auto"/>
        <w:rPr>
          <w:rFonts w:ascii="Arial" w:hAnsi="Arial" w:cs="Arial"/>
          <w:color w:val="000000" w:themeColor="text1"/>
        </w:rPr>
      </w:pPr>
    </w:p>
    <w:p w14:paraId="2CC1C4ED" w14:textId="49B2A596" w:rsidR="00EE41F6" w:rsidRPr="00BF3B03" w:rsidRDefault="00EE41F6" w:rsidP="00AB6AAF">
      <w:pPr>
        <w:spacing w:line="276" w:lineRule="auto"/>
        <w:rPr>
          <w:rFonts w:ascii="Arial" w:hAnsi="Arial" w:cs="Arial"/>
          <w:color w:val="000000" w:themeColor="text1"/>
        </w:rPr>
      </w:pPr>
      <w:r w:rsidRPr="00BF3B03">
        <w:rPr>
          <w:rFonts w:ascii="Arial" w:hAnsi="Arial" w:cs="Arial"/>
          <w:color w:val="000000" w:themeColor="text1"/>
        </w:rPr>
        <w:t xml:space="preserve">We invite </w:t>
      </w:r>
      <w:r w:rsidRPr="00BF3B03">
        <w:rPr>
          <w:rFonts w:ascii="Arial" w:hAnsi="Arial" w:cs="Arial"/>
          <w:color w:val="000000" w:themeColor="text1"/>
          <w:highlight w:val="yellow"/>
        </w:rPr>
        <w:t>COMPANY</w:t>
      </w:r>
      <w:r w:rsidRPr="00BF3B03">
        <w:rPr>
          <w:rFonts w:ascii="Arial" w:hAnsi="Arial" w:cs="Arial"/>
          <w:color w:val="000000" w:themeColor="text1"/>
        </w:rPr>
        <w:t xml:space="preserve"> employees to join us in </w:t>
      </w:r>
      <w:r w:rsidRPr="00BF3B03">
        <w:rPr>
          <w:rFonts w:ascii="Arial" w:hAnsi="Arial" w:cs="Arial"/>
        </w:rPr>
        <w:t xml:space="preserve">commemorating these important dates and ensuring a safe and adequate blood supply for patients in need. Appointments to give blood or platelets can be made by </w:t>
      </w:r>
      <w:r w:rsidRPr="00BF3B03">
        <w:rPr>
          <w:rFonts w:ascii="Arial" w:hAnsi="Arial" w:cs="Arial"/>
          <w:color w:val="000000" w:themeColor="text1"/>
        </w:rPr>
        <w:t xml:space="preserve">downloading the </w:t>
      </w:r>
      <w:hyperlink r:id="rId39" w:history="1">
        <w:r w:rsidRPr="00BF3B03">
          <w:rPr>
            <w:rStyle w:val="Hyperlink"/>
            <w:color w:val="0033CC"/>
          </w:rPr>
          <w:t>Red Cross Blood Donor App</w:t>
        </w:r>
      </w:hyperlink>
      <w:r w:rsidRPr="00BF3B03">
        <w:rPr>
          <w:rFonts w:ascii="Arial" w:hAnsi="Arial" w:cs="Arial"/>
          <w:color w:val="000000" w:themeColor="text1"/>
        </w:rPr>
        <w:t xml:space="preserve">, visiting </w:t>
      </w:r>
      <w:hyperlink r:id="rId40" w:history="1">
        <w:r w:rsidRPr="00BF3B03">
          <w:rPr>
            <w:rStyle w:val="Hyperlink"/>
            <w:color w:val="0033CC"/>
          </w:rPr>
          <w:t>RedCrossBlood.org</w:t>
        </w:r>
      </w:hyperlink>
      <w:r w:rsidRPr="00BF3B03">
        <w:rPr>
          <w:rFonts w:ascii="Arial" w:hAnsi="Arial" w:cs="Arial"/>
          <w:color w:val="000000" w:themeColor="text1"/>
        </w:rPr>
        <w:t>, calling 1-800-RED CROSS (1-800-733-2767) or enabling the Blood Donor Skill on any Alexa Echo device.</w:t>
      </w:r>
    </w:p>
    <w:p w14:paraId="20AC7252" w14:textId="77777777" w:rsidR="00EE41F6" w:rsidRPr="00BF3B03" w:rsidRDefault="00EE41F6" w:rsidP="00AB6AAF">
      <w:pPr>
        <w:spacing w:line="276" w:lineRule="auto"/>
        <w:rPr>
          <w:rFonts w:ascii="Arial" w:hAnsi="Arial" w:cs="Arial"/>
        </w:rPr>
      </w:pPr>
    </w:p>
    <w:p w14:paraId="12AA6C70" w14:textId="77777777" w:rsidR="00EE41F6" w:rsidRDefault="00EE41F6" w:rsidP="00AB6AAF">
      <w:pPr>
        <w:spacing w:line="276" w:lineRule="auto"/>
        <w:rPr>
          <w:rFonts w:ascii="Arial" w:hAnsi="Arial" w:cs="Arial"/>
          <w:shd w:val="clear" w:color="auto" w:fill="FFFFFF"/>
        </w:rPr>
      </w:pPr>
      <w:r w:rsidRPr="00BF3B03">
        <w:rPr>
          <w:rFonts w:ascii="Arial" w:hAnsi="Arial" w:cs="Arial"/>
        </w:rPr>
        <w:t xml:space="preserve">Not able to donate blood right now? You can start a </w:t>
      </w:r>
      <w:r w:rsidRPr="00BF3B03">
        <w:rPr>
          <w:rFonts w:ascii="Arial" w:hAnsi="Arial" w:cs="Arial"/>
          <w:b/>
        </w:rPr>
        <w:t>Sleeves Up virtual blood drive</w:t>
      </w:r>
      <w:r w:rsidRPr="00BF3B03">
        <w:rPr>
          <w:rFonts w:ascii="Arial" w:hAnsi="Arial" w:cs="Arial"/>
        </w:rPr>
        <w:t xml:space="preserve">! </w:t>
      </w:r>
      <w:r w:rsidRPr="00BF3B03">
        <w:rPr>
          <w:rFonts w:ascii="Arial" w:hAnsi="Arial" w:cs="Arial"/>
          <w:shd w:val="clear" w:color="auto" w:fill="FFFFFF"/>
        </w:rPr>
        <w:t>Simply create your campaign online in just minutes at </w:t>
      </w:r>
      <w:hyperlink r:id="rId41" w:history="1">
        <w:r w:rsidRPr="00BF3B03">
          <w:rPr>
            <w:rStyle w:val="Hyperlink"/>
            <w:color w:val="0033CC"/>
            <w:bdr w:val="none" w:sz="0" w:space="0" w:color="auto" w:frame="1"/>
            <w:shd w:val="clear" w:color="auto" w:fill="FFFFFF"/>
          </w:rPr>
          <w:t>RedCrossBlood.org/SleevesUp</w:t>
        </w:r>
      </w:hyperlink>
      <w:r w:rsidRPr="00BF3B03">
        <w:rPr>
          <w:rFonts w:ascii="Arial" w:hAnsi="Arial" w:cs="Arial"/>
          <w:shd w:val="clear" w:color="auto" w:fill="FFFFFF"/>
        </w:rPr>
        <w:t>, and send an invitation to your friends and family members from around the country to join you in donating blood and saving lives. Through your online campaign, you can set collection goals, choose a hashtag and upload pictures and stories about why blood donation is important to you.</w:t>
      </w:r>
    </w:p>
    <w:p w14:paraId="7CF654DE" w14:textId="1122C076" w:rsidR="0015419F" w:rsidRDefault="0015419F" w:rsidP="00AB6AAF">
      <w:pPr>
        <w:spacing w:line="276" w:lineRule="auto"/>
        <w:rPr>
          <w:rFonts w:ascii="Arial" w:hAnsi="Arial" w:cs="Arial"/>
          <w:shd w:val="clear" w:color="auto" w:fill="FFFFFF"/>
        </w:rPr>
      </w:pPr>
    </w:p>
    <w:p w14:paraId="2296978D" w14:textId="77777777" w:rsidR="0015419F" w:rsidRPr="00BF3B03" w:rsidRDefault="0015419F" w:rsidP="0015419F">
      <w:pPr>
        <w:autoSpaceDE w:val="0"/>
        <w:autoSpaceDN w:val="0"/>
        <w:spacing w:line="276" w:lineRule="auto"/>
        <w:ind w:right="144"/>
        <w:rPr>
          <w:rFonts w:ascii="Arial" w:hAnsi="Arial" w:cs="Arial"/>
        </w:rPr>
      </w:pPr>
      <w:r w:rsidRPr="00BF3B03">
        <w:rPr>
          <w:rFonts w:ascii="Arial" w:hAnsi="Arial" w:cs="Arial"/>
          <w:snapToGrid w:val="0"/>
          <w:color w:val="000000"/>
        </w:rPr>
        <w:t xml:space="preserve">Thank you for your commitment to ensuring </w:t>
      </w:r>
      <w:r w:rsidRPr="00BF3B03">
        <w:rPr>
          <w:rFonts w:ascii="Arial" w:hAnsi="Arial" w:cs="Arial"/>
        </w:rPr>
        <w:t xml:space="preserve">lifesaving blood is available for patients in need. </w:t>
      </w:r>
    </w:p>
    <w:p w14:paraId="7D3E336C" w14:textId="77777777" w:rsidR="0015419F" w:rsidRPr="00BF3B03" w:rsidRDefault="0015419F" w:rsidP="00AB6AAF">
      <w:pPr>
        <w:spacing w:line="276" w:lineRule="auto"/>
        <w:rPr>
          <w:rFonts w:ascii="Arial" w:hAnsi="Arial" w:cs="Arial"/>
          <w:shd w:val="clear" w:color="auto" w:fill="FFFFFF"/>
        </w:rPr>
      </w:pPr>
    </w:p>
    <w:p w14:paraId="323608B0" w14:textId="42488A68" w:rsidR="00EE41F6" w:rsidRPr="00BF3B03" w:rsidRDefault="00EE41F6" w:rsidP="00AB6AAF">
      <w:pPr>
        <w:spacing w:line="276" w:lineRule="auto"/>
        <w:rPr>
          <w:rFonts w:ascii="Arial" w:hAnsi="Arial" w:cs="Arial"/>
          <w:b/>
          <w:sz w:val="24"/>
          <w:szCs w:val="24"/>
          <w:u w:val="single"/>
        </w:rPr>
      </w:pPr>
    </w:p>
    <w:p w14:paraId="4DFEAD81" w14:textId="77777777" w:rsidR="00BF3B03" w:rsidRDefault="00BF3B03" w:rsidP="00AB6AAF">
      <w:pPr>
        <w:spacing w:line="276" w:lineRule="auto"/>
        <w:rPr>
          <w:rFonts w:ascii="Arial" w:hAnsi="Arial" w:cs="Arial"/>
          <w:b/>
          <w:u w:val="single"/>
        </w:rPr>
      </w:pPr>
    </w:p>
    <w:p w14:paraId="297684D1" w14:textId="77777777" w:rsidR="00CE2E8A" w:rsidRDefault="00CE2E8A" w:rsidP="00AB6AAF">
      <w:pPr>
        <w:spacing w:line="276" w:lineRule="auto"/>
        <w:rPr>
          <w:rFonts w:ascii="Arial" w:hAnsi="Arial" w:cs="Arial"/>
          <w:b/>
          <w:sz w:val="24"/>
          <w:szCs w:val="24"/>
          <w:u w:val="single"/>
        </w:rPr>
      </w:pPr>
    </w:p>
    <w:p w14:paraId="6E1FE376" w14:textId="14E2A88F" w:rsidR="00DE358B" w:rsidRPr="00CE2E8A" w:rsidRDefault="00DE358B" w:rsidP="00AB6AAF">
      <w:pPr>
        <w:spacing w:line="276" w:lineRule="auto"/>
        <w:rPr>
          <w:rFonts w:ascii="Arial" w:hAnsi="Arial" w:cs="Arial"/>
          <w:b/>
        </w:rPr>
      </w:pPr>
      <w:r w:rsidRPr="00CE2E8A">
        <w:rPr>
          <w:rFonts w:ascii="Arial" w:hAnsi="Arial" w:cs="Arial"/>
          <w:b/>
          <w:u w:val="single"/>
        </w:rPr>
        <w:lastRenderedPageBreak/>
        <w:t xml:space="preserve">Article </w:t>
      </w:r>
      <w:r w:rsidR="00EE41F6" w:rsidRPr="00CE2E8A">
        <w:rPr>
          <w:rFonts w:ascii="Arial" w:hAnsi="Arial" w:cs="Arial"/>
          <w:b/>
          <w:u w:val="single"/>
        </w:rPr>
        <w:t>2</w:t>
      </w:r>
      <w:r w:rsidRPr="00CE2E8A">
        <w:rPr>
          <w:rFonts w:ascii="Arial" w:hAnsi="Arial" w:cs="Arial"/>
          <w:b/>
        </w:rPr>
        <w:t>:</w:t>
      </w:r>
    </w:p>
    <w:p w14:paraId="62C1F59A" w14:textId="62B022EE" w:rsidR="00EE41F6" w:rsidRPr="00763BE4" w:rsidRDefault="00EE41F6" w:rsidP="00AB6AAF">
      <w:pPr>
        <w:tabs>
          <w:tab w:val="left" w:pos="5580"/>
        </w:tabs>
        <w:spacing w:line="276" w:lineRule="auto"/>
        <w:rPr>
          <w:rFonts w:ascii="Arial" w:hAnsi="Arial" w:cs="Arial"/>
        </w:rPr>
      </w:pPr>
      <w:r w:rsidRPr="00763BE4">
        <w:rPr>
          <w:rFonts w:ascii="Arial" w:hAnsi="Arial" w:cs="Arial"/>
        </w:rPr>
        <w:t>For use June – August 2022</w:t>
      </w:r>
    </w:p>
    <w:p w14:paraId="56032180" w14:textId="77777777" w:rsidR="00EE41F6" w:rsidRPr="00CE2E8A" w:rsidRDefault="00EE41F6" w:rsidP="00AB6AAF">
      <w:pPr>
        <w:spacing w:line="276" w:lineRule="auto"/>
        <w:rPr>
          <w:rFonts w:ascii="Arial" w:hAnsi="Arial" w:cs="Arial"/>
          <w:b/>
        </w:rPr>
      </w:pPr>
    </w:p>
    <w:p w14:paraId="35C16E6B" w14:textId="61263CBE" w:rsidR="00311027" w:rsidRPr="00CE2E8A" w:rsidRDefault="2EE0A29D" w:rsidP="7FF1AE62">
      <w:pPr>
        <w:spacing w:line="276" w:lineRule="auto"/>
        <w:rPr>
          <w:rFonts w:ascii="Arial" w:hAnsi="Arial" w:cs="Arial"/>
          <w:b/>
          <w:bCs/>
        </w:rPr>
      </w:pPr>
      <w:r w:rsidRPr="00CE2E8A">
        <w:rPr>
          <w:rFonts w:ascii="Arial" w:hAnsi="Arial" w:cs="Arial"/>
          <w:b/>
          <w:bCs/>
        </w:rPr>
        <w:t>Do good things</w:t>
      </w:r>
      <w:r w:rsidR="76E6100E" w:rsidRPr="00CE2E8A">
        <w:rPr>
          <w:rFonts w:ascii="Arial" w:hAnsi="Arial" w:cs="Arial"/>
          <w:b/>
          <w:bCs/>
        </w:rPr>
        <w:t>: Give blood</w:t>
      </w:r>
      <w:r w:rsidR="00EF4780" w:rsidRPr="00CE2E8A">
        <w:rPr>
          <w:rFonts w:ascii="Arial" w:hAnsi="Arial" w:cs="Arial"/>
          <w:b/>
          <w:bCs/>
        </w:rPr>
        <w:t xml:space="preserve"> or</w:t>
      </w:r>
      <w:r w:rsidR="76E6100E" w:rsidRPr="00CE2E8A">
        <w:rPr>
          <w:rFonts w:ascii="Arial" w:hAnsi="Arial" w:cs="Arial"/>
          <w:b/>
          <w:bCs/>
        </w:rPr>
        <w:t xml:space="preserve"> platelets </w:t>
      </w:r>
    </w:p>
    <w:p w14:paraId="58B5D350" w14:textId="1052FA20" w:rsidR="00311027" w:rsidRPr="00CE2E8A" w:rsidRDefault="00311027" w:rsidP="00AB6AAF">
      <w:pPr>
        <w:spacing w:line="276" w:lineRule="auto"/>
        <w:rPr>
          <w:rFonts w:ascii="Arial" w:hAnsi="Arial" w:cs="Arial"/>
          <w:color w:val="000000" w:themeColor="text1"/>
        </w:rPr>
      </w:pPr>
    </w:p>
    <w:p w14:paraId="21ADD340" w14:textId="135E702F" w:rsidR="00F05771" w:rsidRPr="00CE2E8A" w:rsidRDefault="00F05771" w:rsidP="00AB6AAF">
      <w:pPr>
        <w:pStyle w:val="Default"/>
        <w:spacing w:line="276" w:lineRule="auto"/>
        <w:rPr>
          <w:color w:val="auto"/>
          <w:sz w:val="22"/>
          <w:szCs w:val="22"/>
        </w:rPr>
      </w:pPr>
      <w:r w:rsidRPr="00CE2E8A">
        <w:rPr>
          <w:color w:val="auto"/>
          <w:sz w:val="22"/>
          <w:szCs w:val="22"/>
        </w:rPr>
        <w:t xml:space="preserve">At </w:t>
      </w:r>
      <w:r w:rsidRPr="00CE2E8A">
        <w:rPr>
          <w:color w:val="auto"/>
          <w:sz w:val="22"/>
          <w:szCs w:val="22"/>
          <w:highlight w:val="yellow"/>
        </w:rPr>
        <w:t>COMPANY</w:t>
      </w:r>
      <w:r w:rsidRPr="00CE2E8A">
        <w:rPr>
          <w:color w:val="auto"/>
          <w:sz w:val="22"/>
          <w:szCs w:val="22"/>
        </w:rPr>
        <w:t xml:space="preserve">, we are strongly committed to protecting the communities in which we live and work. As a proud member of the American Red Cross </w:t>
      </w:r>
      <w:r w:rsidRPr="00CE2E8A">
        <w:rPr>
          <w:color w:val="auto"/>
          <w:sz w:val="22"/>
          <w:szCs w:val="22"/>
          <w:highlight w:val="yellow"/>
        </w:rPr>
        <w:t>Annual Disaster Giving Program (ADGP)</w:t>
      </w:r>
      <w:r w:rsidR="00593386" w:rsidRPr="00CE2E8A">
        <w:rPr>
          <w:color w:val="auto"/>
          <w:sz w:val="22"/>
          <w:szCs w:val="22"/>
          <w:highlight w:val="yellow"/>
        </w:rPr>
        <w:t>/Disaster Responder Program</w:t>
      </w:r>
      <w:r w:rsidRPr="00CE2E8A">
        <w:rPr>
          <w:color w:val="auto"/>
          <w:sz w:val="22"/>
          <w:szCs w:val="22"/>
        </w:rPr>
        <w:t xml:space="preserve"> since </w:t>
      </w:r>
      <w:r w:rsidRPr="00CE2E8A">
        <w:rPr>
          <w:color w:val="auto"/>
          <w:sz w:val="22"/>
          <w:szCs w:val="22"/>
          <w:highlight w:val="yellow"/>
        </w:rPr>
        <w:t>DATE</w:t>
      </w:r>
      <w:r w:rsidRPr="00CE2E8A">
        <w:rPr>
          <w:color w:val="auto"/>
          <w:sz w:val="22"/>
          <w:szCs w:val="22"/>
        </w:rPr>
        <w:t xml:space="preserve">, </w:t>
      </w:r>
      <w:r w:rsidRPr="00CE2E8A">
        <w:rPr>
          <w:color w:val="auto"/>
          <w:sz w:val="22"/>
          <w:szCs w:val="22"/>
          <w:highlight w:val="yellow"/>
        </w:rPr>
        <w:t>COMPANY</w:t>
      </w:r>
      <w:r w:rsidRPr="00CE2E8A">
        <w:rPr>
          <w:color w:val="auto"/>
          <w:sz w:val="22"/>
          <w:szCs w:val="22"/>
        </w:rPr>
        <w:t xml:space="preserve"> makes an annual contribution to the Red Cross to support disaster relief and emergency preparedness year-round.</w:t>
      </w:r>
    </w:p>
    <w:p w14:paraId="4425645A" w14:textId="77777777" w:rsidR="00593386" w:rsidRPr="00BF3B03" w:rsidRDefault="00593386" w:rsidP="00AB6AAF">
      <w:pPr>
        <w:pStyle w:val="Default"/>
        <w:spacing w:line="276" w:lineRule="auto"/>
        <w:rPr>
          <w:color w:val="auto"/>
          <w:sz w:val="22"/>
          <w:szCs w:val="22"/>
        </w:rPr>
      </w:pPr>
    </w:p>
    <w:p w14:paraId="77B27962" w14:textId="21135247" w:rsidR="00F05771" w:rsidRPr="00BF3B03" w:rsidRDefault="00F05771" w:rsidP="00AB6AAF">
      <w:pPr>
        <w:tabs>
          <w:tab w:val="left" w:pos="450"/>
        </w:tabs>
        <w:spacing w:line="276" w:lineRule="auto"/>
        <w:rPr>
          <w:rFonts w:ascii="Arial" w:hAnsi="Arial" w:cs="Arial"/>
        </w:rPr>
      </w:pPr>
      <w:r w:rsidRPr="00BF3B03">
        <w:rPr>
          <w:rFonts w:ascii="Arial" w:hAnsi="Arial" w:cs="Arial"/>
        </w:rPr>
        <w:t xml:space="preserve">The Red Cross also works every day to address an emergency of a different kind </w:t>
      </w:r>
      <w:r w:rsidRPr="00BF3B03">
        <w:rPr>
          <w:rFonts w:ascii="Arial" w:eastAsia="Times New Roman" w:hAnsi="Arial" w:cs="Arial"/>
        </w:rPr>
        <w:t xml:space="preserve">— </w:t>
      </w:r>
      <w:r w:rsidRPr="00BF3B03">
        <w:rPr>
          <w:rFonts w:ascii="Arial" w:hAnsi="Arial" w:cs="Arial"/>
        </w:rPr>
        <w:t>the constant need for blood. Every day, the Red Cross counts on generous volunteer donors to roll up their sleeves and give lifesaving blood and platelets</w:t>
      </w:r>
      <w:r w:rsidR="00113B15" w:rsidRPr="00BF3B03">
        <w:rPr>
          <w:rFonts w:ascii="Arial" w:hAnsi="Arial" w:cs="Arial"/>
        </w:rPr>
        <w:t xml:space="preserve"> </w:t>
      </w:r>
      <w:r w:rsidRPr="00BF3B03">
        <w:rPr>
          <w:rFonts w:ascii="Arial" w:eastAsia="Times New Roman" w:hAnsi="Arial" w:cs="Arial"/>
        </w:rPr>
        <w:t>—</w:t>
      </w:r>
      <w:r w:rsidR="00113B15" w:rsidRPr="00BF3B03">
        <w:rPr>
          <w:rFonts w:ascii="Arial" w:eastAsia="Times New Roman" w:hAnsi="Arial" w:cs="Arial"/>
        </w:rPr>
        <w:t xml:space="preserve"> </w:t>
      </w:r>
      <w:r w:rsidRPr="00BF3B03">
        <w:rPr>
          <w:rFonts w:ascii="Arial" w:hAnsi="Arial" w:cs="Arial"/>
        </w:rPr>
        <w:t xml:space="preserve">in fact, they need to collect </w:t>
      </w:r>
      <w:r w:rsidR="00BF332C" w:rsidRPr="00BF3B03">
        <w:rPr>
          <w:rFonts w:ascii="Arial" w:hAnsi="Arial" w:cs="Arial"/>
        </w:rPr>
        <w:t>about 12,500</w:t>
      </w:r>
      <w:r w:rsidRPr="00BF3B03">
        <w:rPr>
          <w:rFonts w:ascii="Arial" w:hAnsi="Arial" w:cs="Arial"/>
        </w:rPr>
        <w:t xml:space="preserve"> blood donations and </w:t>
      </w:r>
      <w:r w:rsidR="00BF332C" w:rsidRPr="00BF3B03">
        <w:rPr>
          <w:rFonts w:ascii="Arial" w:hAnsi="Arial" w:cs="Arial"/>
        </w:rPr>
        <w:t>nearly 3,000</w:t>
      </w:r>
      <w:r w:rsidRPr="00BF3B03">
        <w:rPr>
          <w:rFonts w:ascii="Arial" w:hAnsi="Arial" w:cs="Arial"/>
        </w:rPr>
        <w:t xml:space="preserve"> platelet donations daily to meet the needs of patients across the country.</w:t>
      </w:r>
    </w:p>
    <w:p w14:paraId="5A524855" w14:textId="5B491828" w:rsidR="00F05771" w:rsidRPr="00BF3B03" w:rsidRDefault="00F05771" w:rsidP="00AB6AAF">
      <w:pPr>
        <w:spacing w:line="276" w:lineRule="auto"/>
        <w:rPr>
          <w:rFonts w:ascii="Arial" w:hAnsi="Arial" w:cs="Arial"/>
          <w:color w:val="000000" w:themeColor="text1"/>
        </w:rPr>
      </w:pPr>
    </w:p>
    <w:p w14:paraId="2F6222C0" w14:textId="520FD61C" w:rsidR="00806DC7" w:rsidRPr="00BF3B03" w:rsidRDefault="00806DC7" w:rsidP="00AB6AAF">
      <w:pPr>
        <w:spacing w:line="276" w:lineRule="auto"/>
        <w:rPr>
          <w:rFonts w:ascii="Arial" w:hAnsi="Arial" w:cs="Arial"/>
        </w:rPr>
      </w:pPr>
      <w:r w:rsidRPr="00BF3B03">
        <w:rPr>
          <w:rFonts w:ascii="Arial" w:hAnsi="Arial" w:cs="Arial"/>
        </w:rPr>
        <w:t xml:space="preserve">The need for lifesaving blood transfusions </w:t>
      </w:r>
      <w:r w:rsidR="00BF332C" w:rsidRPr="00BF3B03">
        <w:rPr>
          <w:rFonts w:ascii="Arial" w:hAnsi="Arial" w:cs="Arial"/>
        </w:rPr>
        <w:t>doesn’t take a summer break</w:t>
      </w:r>
      <w:r w:rsidRPr="00BF3B03">
        <w:rPr>
          <w:rFonts w:ascii="Arial" w:hAnsi="Arial" w:cs="Arial"/>
        </w:rPr>
        <w:t xml:space="preserve">. </w:t>
      </w:r>
      <w:r w:rsidR="00BF332C" w:rsidRPr="00BF3B03">
        <w:rPr>
          <w:rFonts w:ascii="Arial" w:hAnsi="Arial" w:cs="Arial"/>
        </w:rPr>
        <w:t xml:space="preserve">Generous blood and platelet donors are critically important in ensuring lifesaving care is available the moment patients need it. </w:t>
      </w:r>
    </w:p>
    <w:p w14:paraId="32F93F6F" w14:textId="1F034637" w:rsidR="00BF332C" w:rsidRPr="00BF3B03" w:rsidRDefault="00BF332C" w:rsidP="00AB6AAF">
      <w:pPr>
        <w:spacing w:line="276" w:lineRule="auto"/>
        <w:rPr>
          <w:rFonts w:ascii="Arial" w:hAnsi="Arial" w:cs="Arial"/>
        </w:rPr>
      </w:pPr>
    </w:p>
    <w:p w14:paraId="0D7A8943" w14:textId="3C8E202B" w:rsidR="00BF332C" w:rsidRPr="00BF3B03" w:rsidRDefault="00BF332C" w:rsidP="00AB6AAF">
      <w:pPr>
        <w:spacing w:line="276" w:lineRule="auto"/>
        <w:rPr>
          <w:rFonts w:ascii="Arial" w:hAnsi="Arial" w:cs="Arial"/>
        </w:rPr>
      </w:pPr>
      <w:r w:rsidRPr="00BF3B03">
        <w:rPr>
          <w:rFonts w:ascii="Arial" w:hAnsi="Arial" w:cs="Arial"/>
        </w:rPr>
        <w:t>Th</w:t>
      </w:r>
      <w:r w:rsidR="00EE41F6" w:rsidRPr="00BF3B03">
        <w:rPr>
          <w:rFonts w:ascii="Arial" w:hAnsi="Arial" w:cs="Arial"/>
        </w:rPr>
        <w:t>is summer, th</w:t>
      </w:r>
      <w:r w:rsidRPr="00BF3B03">
        <w:rPr>
          <w:rFonts w:ascii="Arial" w:hAnsi="Arial" w:cs="Arial"/>
        </w:rPr>
        <w:t xml:space="preserve">e Red Cross is asking donors to </w:t>
      </w:r>
      <w:r w:rsidR="00AA050D" w:rsidRPr="00BF3B03">
        <w:rPr>
          <w:rFonts w:ascii="Arial" w:hAnsi="Arial" w:cs="Arial"/>
        </w:rPr>
        <w:t>do good things</w:t>
      </w:r>
      <w:r w:rsidRPr="00BF3B03">
        <w:rPr>
          <w:rFonts w:ascii="Arial" w:hAnsi="Arial" w:cs="Arial"/>
        </w:rPr>
        <w:t xml:space="preserve"> by making an appointment to give blood or platelets. </w:t>
      </w:r>
      <w:r w:rsidRPr="00BF3B03">
        <w:rPr>
          <w:rFonts w:ascii="Arial" w:hAnsi="Arial" w:cs="Arial"/>
          <w:color w:val="000000" w:themeColor="text1"/>
        </w:rPr>
        <w:t>Donating blood only takes about an hour, and y</w:t>
      </w:r>
      <w:r w:rsidRPr="00BF3B03">
        <w:rPr>
          <w:rStyle w:val="normaltextrun"/>
          <w:rFonts w:ascii="Arial" w:hAnsi="Arial" w:cs="Arial"/>
          <w:color w:val="000000"/>
          <w:bdr w:val="none" w:sz="0" w:space="0" w:color="auto" w:frame="1"/>
        </w:rPr>
        <w:t xml:space="preserve">ou’ll feel good knowing your donation can help save more than one life. </w:t>
      </w:r>
      <w:r w:rsidR="00AA050D" w:rsidRPr="00BF3B03">
        <w:rPr>
          <w:rFonts w:ascii="Arial" w:hAnsi="Arial" w:cs="Arial"/>
        </w:rPr>
        <w:t>You may be</w:t>
      </w:r>
      <w:r w:rsidRPr="00BF3B03">
        <w:rPr>
          <w:rFonts w:ascii="Arial" w:hAnsi="Arial" w:cs="Arial"/>
        </w:rPr>
        <w:t xml:space="preserve"> help</w:t>
      </w:r>
      <w:r w:rsidR="00AA050D" w:rsidRPr="00BF3B03">
        <w:rPr>
          <w:rFonts w:ascii="Arial" w:hAnsi="Arial" w:cs="Arial"/>
        </w:rPr>
        <w:t>ing</w:t>
      </w:r>
      <w:r w:rsidRPr="00BF3B03">
        <w:rPr>
          <w:rFonts w:ascii="Arial" w:hAnsi="Arial" w:cs="Arial"/>
        </w:rPr>
        <w:t xml:space="preserve"> kids fighting cancer, patients waiting for critical surgeries and people who need blood to survive traumatic injuries.</w:t>
      </w:r>
      <w:r w:rsidRPr="00BF3B03">
        <w:rPr>
          <w:rFonts w:ascii="Arial" w:hAnsi="Arial" w:cs="Arial"/>
          <w:color w:val="000000" w:themeColor="text1"/>
        </w:rPr>
        <w:t xml:space="preserve"> </w:t>
      </w:r>
    </w:p>
    <w:p w14:paraId="62DBE50F" w14:textId="77777777" w:rsidR="00806DC7" w:rsidRPr="00BF3B03" w:rsidRDefault="00806DC7" w:rsidP="00AB6AAF">
      <w:pPr>
        <w:spacing w:line="276" w:lineRule="auto"/>
        <w:rPr>
          <w:rFonts w:ascii="Arial" w:hAnsi="Arial" w:cs="Arial"/>
        </w:rPr>
      </w:pPr>
    </w:p>
    <w:p w14:paraId="3D3072C5" w14:textId="13C34F18" w:rsidR="00E5710D" w:rsidRPr="00BF3B03" w:rsidRDefault="00BF332C" w:rsidP="00AB6AAF">
      <w:pPr>
        <w:spacing w:line="276" w:lineRule="auto"/>
        <w:rPr>
          <w:rFonts w:ascii="Arial" w:hAnsi="Arial" w:cs="Arial"/>
          <w:color w:val="000000" w:themeColor="text1"/>
        </w:rPr>
      </w:pPr>
      <w:r w:rsidRPr="00BF3B03">
        <w:rPr>
          <w:rFonts w:ascii="Arial" w:hAnsi="Arial" w:cs="Arial"/>
          <w:b/>
          <w:bCs/>
          <w:color w:val="000000" w:themeColor="text1"/>
        </w:rPr>
        <w:t>There are 2,376 hours between Memorial Day and Labor Day. Will you spare one to help save lives?</w:t>
      </w:r>
      <w:r w:rsidRPr="00BF3B03">
        <w:rPr>
          <w:rFonts w:ascii="Arial" w:hAnsi="Arial" w:cs="Arial"/>
          <w:color w:val="000000" w:themeColor="text1"/>
        </w:rPr>
        <w:t xml:space="preserve"> </w:t>
      </w:r>
      <w:r w:rsidR="00E5710D" w:rsidRPr="00BF3B03">
        <w:rPr>
          <w:rFonts w:ascii="Arial" w:hAnsi="Arial" w:cs="Arial"/>
        </w:rPr>
        <w:t>Appointments can be made</w:t>
      </w:r>
      <w:r w:rsidR="00E5710D" w:rsidRPr="00BF3B03">
        <w:rPr>
          <w:rFonts w:ascii="Arial" w:hAnsi="Arial" w:cs="Arial"/>
          <w:color w:val="000000" w:themeColor="text1"/>
        </w:rPr>
        <w:t xml:space="preserve"> by downloading the </w:t>
      </w:r>
      <w:hyperlink r:id="rId42" w:history="1">
        <w:r w:rsidR="00E5710D" w:rsidRPr="00BF3B03">
          <w:rPr>
            <w:rStyle w:val="Hyperlink"/>
            <w:color w:val="0033CC"/>
          </w:rPr>
          <w:t>Red Cross Blood Donor App</w:t>
        </w:r>
      </w:hyperlink>
      <w:r w:rsidR="00E5710D" w:rsidRPr="00BF3B03">
        <w:rPr>
          <w:rFonts w:ascii="Arial" w:hAnsi="Arial" w:cs="Arial"/>
          <w:color w:val="000000" w:themeColor="text1"/>
        </w:rPr>
        <w:t xml:space="preserve">, visiting </w:t>
      </w:r>
      <w:hyperlink r:id="rId43" w:history="1">
        <w:r w:rsidR="006E28BE" w:rsidRPr="00BF3B03">
          <w:rPr>
            <w:rStyle w:val="Hyperlink"/>
            <w:color w:val="0033CC"/>
          </w:rPr>
          <w:t>RedCrossBlood.org</w:t>
        </w:r>
      </w:hyperlink>
      <w:r w:rsidR="00E5710D" w:rsidRPr="00BF3B03">
        <w:rPr>
          <w:rFonts w:ascii="Arial" w:hAnsi="Arial" w:cs="Arial"/>
          <w:color w:val="000000" w:themeColor="text1"/>
        </w:rPr>
        <w:t>, calling 1-800-RED CROSS (1-800-733-2767) or enabling the Blood Donor Skill on any Alexa Echo device.</w:t>
      </w:r>
    </w:p>
    <w:p w14:paraId="0D0544CE" w14:textId="336D5CCB" w:rsidR="00E5710D" w:rsidRPr="00BF3B03" w:rsidRDefault="00E5710D" w:rsidP="00AB6AAF">
      <w:pPr>
        <w:spacing w:line="276" w:lineRule="auto"/>
        <w:rPr>
          <w:rFonts w:ascii="Arial" w:hAnsi="Arial" w:cs="Arial"/>
        </w:rPr>
      </w:pPr>
    </w:p>
    <w:p w14:paraId="2427A39D" w14:textId="34D26C54" w:rsidR="00593386" w:rsidRPr="00BF3B03" w:rsidRDefault="00593386" w:rsidP="00AB6AAF">
      <w:pPr>
        <w:spacing w:line="276" w:lineRule="auto"/>
        <w:rPr>
          <w:rFonts w:ascii="Arial" w:hAnsi="Arial" w:cs="Arial"/>
          <w:shd w:val="clear" w:color="auto" w:fill="FFFFFF"/>
        </w:rPr>
      </w:pPr>
      <w:r w:rsidRPr="00BF3B03">
        <w:rPr>
          <w:rFonts w:ascii="Arial" w:hAnsi="Arial" w:cs="Arial"/>
        </w:rPr>
        <w:t xml:space="preserve">Not able to donate blood right now? You can start a </w:t>
      </w:r>
      <w:r w:rsidRPr="00BF3B03">
        <w:rPr>
          <w:rFonts w:ascii="Arial" w:hAnsi="Arial" w:cs="Arial"/>
          <w:b/>
        </w:rPr>
        <w:t>Sleeves Up virtual blood drive</w:t>
      </w:r>
      <w:r w:rsidRPr="00BF3B03">
        <w:rPr>
          <w:rFonts w:ascii="Arial" w:hAnsi="Arial" w:cs="Arial"/>
        </w:rPr>
        <w:t xml:space="preserve">! </w:t>
      </w:r>
      <w:r w:rsidRPr="00BF3B03">
        <w:rPr>
          <w:rFonts w:ascii="Arial" w:hAnsi="Arial" w:cs="Arial"/>
          <w:shd w:val="clear" w:color="auto" w:fill="FFFFFF"/>
        </w:rPr>
        <w:t>Simply create your campaign online in just minutes at </w:t>
      </w:r>
      <w:hyperlink r:id="rId44" w:history="1">
        <w:r w:rsidRPr="00BF3B03">
          <w:rPr>
            <w:rStyle w:val="Hyperlink"/>
            <w:color w:val="0033CC"/>
            <w:bdr w:val="none" w:sz="0" w:space="0" w:color="auto" w:frame="1"/>
            <w:shd w:val="clear" w:color="auto" w:fill="FFFFFF"/>
          </w:rPr>
          <w:t>RedCrossBlood.org/SleevesUp</w:t>
        </w:r>
      </w:hyperlink>
      <w:r w:rsidRPr="00BF3B03">
        <w:rPr>
          <w:rFonts w:ascii="Arial" w:hAnsi="Arial" w:cs="Arial"/>
          <w:shd w:val="clear" w:color="auto" w:fill="FFFFFF"/>
        </w:rPr>
        <w:t>, and send an invitation to your friends and family members from around the country to join you in donating blood and saving lives. Through your online campaign, you can set collection goals, choose a hashtag and upload pictures and stories about why blood donation is important to you.</w:t>
      </w:r>
    </w:p>
    <w:p w14:paraId="07929847" w14:textId="77777777" w:rsidR="00593386" w:rsidRPr="00BF3B03" w:rsidRDefault="00593386" w:rsidP="00AB6AAF">
      <w:pPr>
        <w:spacing w:line="276" w:lineRule="auto"/>
        <w:jc w:val="center"/>
        <w:rPr>
          <w:rFonts w:ascii="Arial" w:hAnsi="Arial" w:cs="Arial"/>
          <w:shd w:val="clear" w:color="auto" w:fill="FFFFFF"/>
        </w:rPr>
      </w:pPr>
    </w:p>
    <w:p w14:paraId="59E07469" w14:textId="3399202B" w:rsidR="00E75830" w:rsidRPr="00BF3B03" w:rsidRDefault="00E5710D" w:rsidP="00AB6AAF">
      <w:pPr>
        <w:autoSpaceDE w:val="0"/>
        <w:autoSpaceDN w:val="0"/>
        <w:spacing w:line="276" w:lineRule="auto"/>
        <w:ind w:right="144"/>
        <w:rPr>
          <w:rFonts w:ascii="Arial" w:hAnsi="Arial" w:cs="Arial"/>
        </w:rPr>
      </w:pPr>
      <w:r w:rsidRPr="00BF3B03">
        <w:rPr>
          <w:rFonts w:ascii="Arial" w:hAnsi="Arial" w:cs="Arial"/>
          <w:snapToGrid w:val="0"/>
          <w:color w:val="000000"/>
        </w:rPr>
        <w:t xml:space="preserve">Thank you for your commitment to ensuring </w:t>
      </w:r>
      <w:r w:rsidRPr="00BF3B03">
        <w:rPr>
          <w:rFonts w:ascii="Arial" w:hAnsi="Arial" w:cs="Arial"/>
        </w:rPr>
        <w:t xml:space="preserve">lifesaving blood is available for patients in need. </w:t>
      </w:r>
    </w:p>
    <w:sectPr w:rsidR="00E75830" w:rsidRPr="00BF3B03" w:rsidSect="00E75830">
      <w:pgSz w:w="12240" w:h="15840"/>
      <w:pgMar w:top="144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kzidenz-Grotesk Std Bold">
    <w:panose1 w:val="02000803060000090004"/>
    <w:charset w:val="00"/>
    <w:family w:val="auto"/>
    <w:pitch w:val="variable"/>
    <w:sig w:usb0="8000002F" w:usb1="5000204A" w:usb2="00000000" w:usb3="00000000" w:csb0="00000001" w:csb1="00000000"/>
  </w:font>
  <w:font w:name="Akzidenz-Grotesk Std Regular">
    <w:panose1 w:val="02000503030000020003"/>
    <w:charset w:val="00"/>
    <w:family w:val="auto"/>
    <w:pitch w:val="variable"/>
    <w:sig w:usb0="8000002F" w:usb1="5000204A"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3021A"/>
    <w:multiLevelType w:val="hybridMultilevel"/>
    <w:tmpl w:val="81AC4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F0B66"/>
    <w:multiLevelType w:val="hybridMultilevel"/>
    <w:tmpl w:val="192C1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20FE3"/>
    <w:multiLevelType w:val="hybridMultilevel"/>
    <w:tmpl w:val="3C866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481DE7"/>
    <w:multiLevelType w:val="hybridMultilevel"/>
    <w:tmpl w:val="9DDC8E0E"/>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4" w15:restartNumberingAfterBreak="0">
    <w:nsid w:val="196611F3"/>
    <w:multiLevelType w:val="hybridMultilevel"/>
    <w:tmpl w:val="0688E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1E4177"/>
    <w:multiLevelType w:val="hybridMultilevel"/>
    <w:tmpl w:val="577EF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0C2FBF"/>
    <w:multiLevelType w:val="hybridMultilevel"/>
    <w:tmpl w:val="BD505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2B1992"/>
    <w:multiLevelType w:val="multilevel"/>
    <w:tmpl w:val="467A4DF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B656E4"/>
    <w:multiLevelType w:val="hybridMultilevel"/>
    <w:tmpl w:val="4B7EAB8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042DC2"/>
    <w:multiLevelType w:val="hybridMultilevel"/>
    <w:tmpl w:val="443C1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F67C7"/>
    <w:multiLevelType w:val="hybridMultilevel"/>
    <w:tmpl w:val="2B8AC6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2854FB9"/>
    <w:multiLevelType w:val="hybridMultilevel"/>
    <w:tmpl w:val="CDF23716"/>
    <w:lvl w:ilvl="0" w:tplc="DF289410">
      <w:start w:val="1"/>
      <w:numFmt w:val="bullet"/>
      <w:lvlText w:val="-"/>
      <w:lvlJc w:val="left"/>
      <w:pPr>
        <w:ind w:left="72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D1DCC"/>
    <w:multiLevelType w:val="hybridMultilevel"/>
    <w:tmpl w:val="7E90D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10E4D"/>
    <w:multiLevelType w:val="hybridMultilevel"/>
    <w:tmpl w:val="A5F42C1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3E2B40FE"/>
    <w:multiLevelType w:val="multilevel"/>
    <w:tmpl w:val="403A7E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417B59"/>
    <w:multiLevelType w:val="multilevel"/>
    <w:tmpl w:val="9CEEC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3F62CD"/>
    <w:multiLevelType w:val="hybridMultilevel"/>
    <w:tmpl w:val="308E0274"/>
    <w:lvl w:ilvl="0" w:tplc="166ED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DE6ED1"/>
    <w:multiLevelType w:val="multilevel"/>
    <w:tmpl w:val="3CB201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AD6440"/>
    <w:multiLevelType w:val="multilevel"/>
    <w:tmpl w:val="85407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E375FB3"/>
    <w:multiLevelType w:val="hybridMultilevel"/>
    <w:tmpl w:val="5DE81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E7C2359"/>
    <w:multiLevelType w:val="multilevel"/>
    <w:tmpl w:val="85AC9DB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E62686"/>
    <w:multiLevelType w:val="hybridMultilevel"/>
    <w:tmpl w:val="4F861A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56E366C"/>
    <w:multiLevelType w:val="hybridMultilevel"/>
    <w:tmpl w:val="F5404FA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5B215507"/>
    <w:multiLevelType w:val="hybridMultilevel"/>
    <w:tmpl w:val="48A8B6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EC7303A"/>
    <w:multiLevelType w:val="hybridMultilevel"/>
    <w:tmpl w:val="A7ECB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05725F"/>
    <w:multiLevelType w:val="multilevel"/>
    <w:tmpl w:val="F834A3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95111B"/>
    <w:multiLevelType w:val="hybridMultilevel"/>
    <w:tmpl w:val="E480C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1006EC"/>
    <w:multiLevelType w:val="hybridMultilevel"/>
    <w:tmpl w:val="7872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17"/>
  </w:num>
  <w:num w:numId="5">
    <w:abstractNumId w:val="20"/>
  </w:num>
  <w:num w:numId="6">
    <w:abstractNumId w:val="25"/>
  </w:num>
  <w:num w:numId="7">
    <w:abstractNumId w:val="14"/>
  </w:num>
  <w:num w:numId="8">
    <w:abstractNumId w:val="13"/>
  </w:num>
  <w:num w:numId="9">
    <w:abstractNumId w:val="12"/>
  </w:num>
  <w:num w:numId="10">
    <w:abstractNumId w:val="21"/>
  </w:num>
  <w:num w:numId="11">
    <w:abstractNumId w:val="11"/>
  </w:num>
  <w:num w:numId="12">
    <w:abstractNumId w:val="8"/>
  </w:num>
  <w:num w:numId="13">
    <w:abstractNumId w:val="23"/>
  </w:num>
  <w:num w:numId="14">
    <w:abstractNumId w:val="3"/>
  </w:num>
  <w:num w:numId="15">
    <w:abstractNumId w:val="9"/>
  </w:num>
  <w:num w:numId="16">
    <w:abstractNumId w:val="1"/>
  </w:num>
  <w:num w:numId="17">
    <w:abstractNumId w:val="6"/>
  </w:num>
  <w:num w:numId="18">
    <w:abstractNumId w:val="15"/>
  </w:num>
  <w:num w:numId="19">
    <w:abstractNumId w:val="18"/>
  </w:num>
  <w:num w:numId="20">
    <w:abstractNumId w:val="27"/>
  </w:num>
  <w:num w:numId="21">
    <w:abstractNumId w:val="10"/>
  </w:num>
  <w:num w:numId="22">
    <w:abstractNumId w:val="26"/>
  </w:num>
  <w:num w:numId="23">
    <w:abstractNumId w:val="4"/>
  </w:num>
  <w:num w:numId="24">
    <w:abstractNumId w:val="24"/>
  </w:num>
  <w:num w:numId="25">
    <w:abstractNumId w:val="5"/>
  </w:num>
  <w:num w:numId="26">
    <w:abstractNumId w:val="0"/>
  </w:num>
  <w:num w:numId="27">
    <w:abstractNumId w:val="16"/>
  </w:num>
  <w:num w:numId="28">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72D"/>
    <w:rsid w:val="000042C9"/>
    <w:rsid w:val="000105C6"/>
    <w:rsid w:val="00013B17"/>
    <w:rsid w:val="000168D2"/>
    <w:rsid w:val="00016C59"/>
    <w:rsid w:val="00027573"/>
    <w:rsid w:val="00030100"/>
    <w:rsid w:val="00032C89"/>
    <w:rsid w:val="000339A2"/>
    <w:rsid w:val="000354AF"/>
    <w:rsid w:val="00042725"/>
    <w:rsid w:val="00051647"/>
    <w:rsid w:val="00063E29"/>
    <w:rsid w:val="00081686"/>
    <w:rsid w:val="000849F9"/>
    <w:rsid w:val="00086A9C"/>
    <w:rsid w:val="000958FD"/>
    <w:rsid w:val="000A02D4"/>
    <w:rsid w:val="000A0E3C"/>
    <w:rsid w:val="000A4208"/>
    <w:rsid w:val="000A4FD2"/>
    <w:rsid w:val="000A6E3E"/>
    <w:rsid w:val="000B3874"/>
    <w:rsid w:val="000B55F2"/>
    <w:rsid w:val="000B6A17"/>
    <w:rsid w:val="000C18E8"/>
    <w:rsid w:val="000C260A"/>
    <w:rsid w:val="000C43F2"/>
    <w:rsid w:val="000C52A2"/>
    <w:rsid w:val="000C695C"/>
    <w:rsid w:val="000D03B2"/>
    <w:rsid w:val="000E0DAF"/>
    <w:rsid w:val="000E16A1"/>
    <w:rsid w:val="000F0007"/>
    <w:rsid w:val="00105F2D"/>
    <w:rsid w:val="001071B0"/>
    <w:rsid w:val="00113B15"/>
    <w:rsid w:val="00116161"/>
    <w:rsid w:val="00121A3C"/>
    <w:rsid w:val="00130AB1"/>
    <w:rsid w:val="00133EBF"/>
    <w:rsid w:val="00140E66"/>
    <w:rsid w:val="00142D50"/>
    <w:rsid w:val="00147E5C"/>
    <w:rsid w:val="00152BA7"/>
    <w:rsid w:val="0015419F"/>
    <w:rsid w:val="00154D43"/>
    <w:rsid w:val="00165E3E"/>
    <w:rsid w:val="00167ADF"/>
    <w:rsid w:val="001722FD"/>
    <w:rsid w:val="00172E0F"/>
    <w:rsid w:val="001802EC"/>
    <w:rsid w:val="001845BE"/>
    <w:rsid w:val="001A3D67"/>
    <w:rsid w:val="001B0C71"/>
    <w:rsid w:val="001B55C7"/>
    <w:rsid w:val="001B7DEB"/>
    <w:rsid w:val="001C3B97"/>
    <w:rsid w:val="001C3C23"/>
    <w:rsid w:val="001D07B5"/>
    <w:rsid w:val="001D7389"/>
    <w:rsid w:val="001E41C5"/>
    <w:rsid w:val="001E4423"/>
    <w:rsid w:val="001F4E42"/>
    <w:rsid w:val="00200F5C"/>
    <w:rsid w:val="00202976"/>
    <w:rsid w:val="002043C2"/>
    <w:rsid w:val="002059F4"/>
    <w:rsid w:val="00207EB0"/>
    <w:rsid w:val="0021768E"/>
    <w:rsid w:val="00226339"/>
    <w:rsid w:val="00226D9F"/>
    <w:rsid w:val="0022791E"/>
    <w:rsid w:val="002360FC"/>
    <w:rsid w:val="00237354"/>
    <w:rsid w:val="00240161"/>
    <w:rsid w:val="0024457D"/>
    <w:rsid w:val="00253064"/>
    <w:rsid w:val="00270315"/>
    <w:rsid w:val="00272635"/>
    <w:rsid w:val="002729A3"/>
    <w:rsid w:val="00276F5A"/>
    <w:rsid w:val="00277EC3"/>
    <w:rsid w:val="00285699"/>
    <w:rsid w:val="0028700B"/>
    <w:rsid w:val="0029023D"/>
    <w:rsid w:val="00291124"/>
    <w:rsid w:val="00294E4D"/>
    <w:rsid w:val="002A5D75"/>
    <w:rsid w:val="002D061F"/>
    <w:rsid w:val="002D0F58"/>
    <w:rsid w:val="002D35E1"/>
    <w:rsid w:val="002D6082"/>
    <w:rsid w:val="002E057C"/>
    <w:rsid w:val="002E39F5"/>
    <w:rsid w:val="002E3BA0"/>
    <w:rsid w:val="002E7F7C"/>
    <w:rsid w:val="00302643"/>
    <w:rsid w:val="00305F8B"/>
    <w:rsid w:val="00307AA6"/>
    <w:rsid w:val="00311027"/>
    <w:rsid w:val="0031166C"/>
    <w:rsid w:val="00311BFD"/>
    <w:rsid w:val="00315A61"/>
    <w:rsid w:val="0032041A"/>
    <w:rsid w:val="00322183"/>
    <w:rsid w:val="00327FE9"/>
    <w:rsid w:val="00330600"/>
    <w:rsid w:val="003307D1"/>
    <w:rsid w:val="00334BDB"/>
    <w:rsid w:val="003426EA"/>
    <w:rsid w:val="003440A4"/>
    <w:rsid w:val="00352263"/>
    <w:rsid w:val="00353BF9"/>
    <w:rsid w:val="00372725"/>
    <w:rsid w:val="00375773"/>
    <w:rsid w:val="00377521"/>
    <w:rsid w:val="00386AE9"/>
    <w:rsid w:val="003918CE"/>
    <w:rsid w:val="00393678"/>
    <w:rsid w:val="00393FBF"/>
    <w:rsid w:val="00395765"/>
    <w:rsid w:val="00395E28"/>
    <w:rsid w:val="003A033B"/>
    <w:rsid w:val="003A416A"/>
    <w:rsid w:val="003A548F"/>
    <w:rsid w:val="003A5C07"/>
    <w:rsid w:val="003A6068"/>
    <w:rsid w:val="003B3322"/>
    <w:rsid w:val="003B5314"/>
    <w:rsid w:val="003B710A"/>
    <w:rsid w:val="003C2EBB"/>
    <w:rsid w:val="003C467B"/>
    <w:rsid w:val="003C64B0"/>
    <w:rsid w:val="003D0AFE"/>
    <w:rsid w:val="003D1DC8"/>
    <w:rsid w:val="003D559F"/>
    <w:rsid w:val="003D6A88"/>
    <w:rsid w:val="003E0C10"/>
    <w:rsid w:val="003F6E14"/>
    <w:rsid w:val="004018D5"/>
    <w:rsid w:val="00403066"/>
    <w:rsid w:val="00403F9C"/>
    <w:rsid w:val="0041253B"/>
    <w:rsid w:val="00414782"/>
    <w:rsid w:val="00415FDC"/>
    <w:rsid w:val="00422C20"/>
    <w:rsid w:val="00435E94"/>
    <w:rsid w:val="00435F16"/>
    <w:rsid w:val="004373FE"/>
    <w:rsid w:val="00452879"/>
    <w:rsid w:val="004576D0"/>
    <w:rsid w:val="004647DC"/>
    <w:rsid w:val="00470E36"/>
    <w:rsid w:val="00477E9C"/>
    <w:rsid w:val="00481767"/>
    <w:rsid w:val="00481AF2"/>
    <w:rsid w:val="00481FB4"/>
    <w:rsid w:val="00486BCD"/>
    <w:rsid w:val="00493C01"/>
    <w:rsid w:val="004944E8"/>
    <w:rsid w:val="004A2D95"/>
    <w:rsid w:val="004A2EA5"/>
    <w:rsid w:val="004B0AE3"/>
    <w:rsid w:val="004B4682"/>
    <w:rsid w:val="004B47FC"/>
    <w:rsid w:val="004B7EBE"/>
    <w:rsid w:val="004D2718"/>
    <w:rsid w:val="004D648E"/>
    <w:rsid w:val="004E07BA"/>
    <w:rsid w:val="004E1159"/>
    <w:rsid w:val="004E2EEE"/>
    <w:rsid w:val="004F28AB"/>
    <w:rsid w:val="004F6578"/>
    <w:rsid w:val="004F771F"/>
    <w:rsid w:val="00500338"/>
    <w:rsid w:val="005009F0"/>
    <w:rsid w:val="00505E01"/>
    <w:rsid w:val="00505EDE"/>
    <w:rsid w:val="00514AB1"/>
    <w:rsid w:val="005217F6"/>
    <w:rsid w:val="00521951"/>
    <w:rsid w:val="00521FCF"/>
    <w:rsid w:val="0052266F"/>
    <w:rsid w:val="00533D47"/>
    <w:rsid w:val="0053619B"/>
    <w:rsid w:val="00536F7E"/>
    <w:rsid w:val="00541EF8"/>
    <w:rsid w:val="00545282"/>
    <w:rsid w:val="00547BC5"/>
    <w:rsid w:val="00547D7C"/>
    <w:rsid w:val="00555BC3"/>
    <w:rsid w:val="005575C2"/>
    <w:rsid w:val="00557EA8"/>
    <w:rsid w:val="005606FA"/>
    <w:rsid w:val="00564825"/>
    <w:rsid w:val="00575421"/>
    <w:rsid w:val="0058215B"/>
    <w:rsid w:val="00586BA0"/>
    <w:rsid w:val="0059272B"/>
    <w:rsid w:val="00593386"/>
    <w:rsid w:val="00594CE2"/>
    <w:rsid w:val="00595068"/>
    <w:rsid w:val="005957D2"/>
    <w:rsid w:val="00596634"/>
    <w:rsid w:val="005A1C94"/>
    <w:rsid w:val="005B58B5"/>
    <w:rsid w:val="005C3C7D"/>
    <w:rsid w:val="005D0044"/>
    <w:rsid w:val="005D1295"/>
    <w:rsid w:val="005D1878"/>
    <w:rsid w:val="005D42EE"/>
    <w:rsid w:val="005D7492"/>
    <w:rsid w:val="005D7A51"/>
    <w:rsid w:val="005E5D33"/>
    <w:rsid w:val="005F6554"/>
    <w:rsid w:val="005F69C1"/>
    <w:rsid w:val="00604A3C"/>
    <w:rsid w:val="00605DA2"/>
    <w:rsid w:val="006077F1"/>
    <w:rsid w:val="00614559"/>
    <w:rsid w:val="006146E8"/>
    <w:rsid w:val="0062244A"/>
    <w:rsid w:val="0062266C"/>
    <w:rsid w:val="00645866"/>
    <w:rsid w:val="00650959"/>
    <w:rsid w:val="006616A6"/>
    <w:rsid w:val="00661BE1"/>
    <w:rsid w:val="006702FA"/>
    <w:rsid w:val="00673C56"/>
    <w:rsid w:val="006743E8"/>
    <w:rsid w:val="00686755"/>
    <w:rsid w:val="006903D2"/>
    <w:rsid w:val="006909C6"/>
    <w:rsid w:val="0069131F"/>
    <w:rsid w:val="00691991"/>
    <w:rsid w:val="006972DF"/>
    <w:rsid w:val="00697B25"/>
    <w:rsid w:val="006A3BFC"/>
    <w:rsid w:val="006A4EC9"/>
    <w:rsid w:val="006B0B2E"/>
    <w:rsid w:val="006B37AB"/>
    <w:rsid w:val="006B49F8"/>
    <w:rsid w:val="006C0636"/>
    <w:rsid w:val="006C6413"/>
    <w:rsid w:val="006D0117"/>
    <w:rsid w:val="006D690E"/>
    <w:rsid w:val="006E167F"/>
    <w:rsid w:val="006E186F"/>
    <w:rsid w:val="006E28BE"/>
    <w:rsid w:val="006E74F5"/>
    <w:rsid w:val="006F3CDE"/>
    <w:rsid w:val="006F7F48"/>
    <w:rsid w:val="00702163"/>
    <w:rsid w:val="0070626D"/>
    <w:rsid w:val="00707656"/>
    <w:rsid w:val="0071564E"/>
    <w:rsid w:val="007200D3"/>
    <w:rsid w:val="007218F4"/>
    <w:rsid w:val="00723064"/>
    <w:rsid w:val="00730E3D"/>
    <w:rsid w:val="0073512F"/>
    <w:rsid w:val="00735E86"/>
    <w:rsid w:val="0074150A"/>
    <w:rsid w:val="0074182C"/>
    <w:rsid w:val="007430BA"/>
    <w:rsid w:val="00745241"/>
    <w:rsid w:val="00751A25"/>
    <w:rsid w:val="00752552"/>
    <w:rsid w:val="00756986"/>
    <w:rsid w:val="00763BE4"/>
    <w:rsid w:val="00766803"/>
    <w:rsid w:val="00772398"/>
    <w:rsid w:val="0077462C"/>
    <w:rsid w:val="00780337"/>
    <w:rsid w:val="007837EB"/>
    <w:rsid w:val="00783F37"/>
    <w:rsid w:val="007A02BE"/>
    <w:rsid w:val="007A0D46"/>
    <w:rsid w:val="007A3AF2"/>
    <w:rsid w:val="007B0076"/>
    <w:rsid w:val="007B039B"/>
    <w:rsid w:val="007B068A"/>
    <w:rsid w:val="007B4EB2"/>
    <w:rsid w:val="007B55F8"/>
    <w:rsid w:val="007B756F"/>
    <w:rsid w:val="007C120C"/>
    <w:rsid w:val="007C6E54"/>
    <w:rsid w:val="007D2690"/>
    <w:rsid w:val="007D4D0F"/>
    <w:rsid w:val="007D50C1"/>
    <w:rsid w:val="007D69BF"/>
    <w:rsid w:val="007E0673"/>
    <w:rsid w:val="007E1EBD"/>
    <w:rsid w:val="00800E3A"/>
    <w:rsid w:val="0080181E"/>
    <w:rsid w:val="00804FA1"/>
    <w:rsid w:val="0080533E"/>
    <w:rsid w:val="00806DC7"/>
    <w:rsid w:val="00816D5C"/>
    <w:rsid w:val="00823184"/>
    <w:rsid w:val="00823AAA"/>
    <w:rsid w:val="008368C1"/>
    <w:rsid w:val="00843A59"/>
    <w:rsid w:val="008454C6"/>
    <w:rsid w:val="00845FCE"/>
    <w:rsid w:val="00846A05"/>
    <w:rsid w:val="00852CF8"/>
    <w:rsid w:val="0085408F"/>
    <w:rsid w:val="00862CF1"/>
    <w:rsid w:val="008643FC"/>
    <w:rsid w:val="00865EB9"/>
    <w:rsid w:val="00870C81"/>
    <w:rsid w:val="00871AC8"/>
    <w:rsid w:val="0087372D"/>
    <w:rsid w:val="008740EC"/>
    <w:rsid w:val="0087574D"/>
    <w:rsid w:val="00877AFF"/>
    <w:rsid w:val="00882E84"/>
    <w:rsid w:val="00885C14"/>
    <w:rsid w:val="0088602E"/>
    <w:rsid w:val="0088746B"/>
    <w:rsid w:val="008933E0"/>
    <w:rsid w:val="00894D97"/>
    <w:rsid w:val="008A2DCD"/>
    <w:rsid w:val="008B0D88"/>
    <w:rsid w:val="008B22C1"/>
    <w:rsid w:val="008B52AB"/>
    <w:rsid w:val="008B7455"/>
    <w:rsid w:val="008C0E5C"/>
    <w:rsid w:val="008C34D7"/>
    <w:rsid w:val="008C58CF"/>
    <w:rsid w:val="008D12AF"/>
    <w:rsid w:val="008D2254"/>
    <w:rsid w:val="008D3239"/>
    <w:rsid w:val="008D3943"/>
    <w:rsid w:val="008F1FA5"/>
    <w:rsid w:val="008F32E8"/>
    <w:rsid w:val="008F3B3C"/>
    <w:rsid w:val="009004E9"/>
    <w:rsid w:val="00900F23"/>
    <w:rsid w:val="009077AF"/>
    <w:rsid w:val="009117F6"/>
    <w:rsid w:val="00915D99"/>
    <w:rsid w:val="00916BCB"/>
    <w:rsid w:val="00916C52"/>
    <w:rsid w:val="00917D6B"/>
    <w:rsid w:val="00922780"/>
    <w:rsid w:val="00925874"/>
    <w:rsid w:val="00931D39"/>
    <w:rsid w:val="00945214"/>
    <w:rsid w:val="009504AF"/>
    <w:rsid w:val="00950F22"/>
    <w:rsid w:val="0095539B"/>
    <w:rsid w:val="009566CE"/>
    <w:rsid w:val="009628E7"/>
    <w:rsid w:val="009663D2"/>
    <w:rsid w:val="00970AFA"/>
    <w:rsid w:val="00971376"/>
    <w:rsid w:val="00971D0C"/>
    <w:rsid w:val="00975F5D"/>
    <w:rsid w:val="00984678"/>
    <w:rsid w:val="00984687"/>
    <w:rsid w:val="00984C19"/>
    <w:rsid w:val="009856D8"/>
    <w:rsid w:val="00986165"/>
    <w:rsid w:val="00990051"/>
    <w:rsid w:val="00990179"/>
    <w:rsid w:val="00991998"/>
    <w:rsid w:val="00992417"/>
    <w:rsid w:val="00993E78"/>
    <w:rsid w:val="009947D1"/>
    <w:rsid w:val="00997D07"/>
    <w:rsid w:val="009A01C5"/>
    <w:rsid w:val="009A113D"/>
    <w:rsid w:val="009B4606"/>
    <w:rsid w:val="009C2B1B"/>
    <w:rsid w:val="009C4B33"/>
    <w:rsid w:val="009C61E1"/>
    <w:rsid w:val="009C6A15"/>
    <w:rsid w:val="009C718A"/>
    <w:rsid w:val="009C74F3"/>
    <w:rsid w:val="009D3DAE"/>
    <w:rsid w:val="009D43B8"/>
    <w:rsid w:val="009D63BA"/>
    <w:rsid w:val="009E039D"/>
    <w:rsid w:val="009E0977"/>
    <w:rsid w:val="009E51CE"/>
    <w:rsid w:val="009F7112"/>
    <w:rsid w:val="00A02324"/>
    <w:rsid w:val="00A150E6"/>
    <w:rsid w:val="00A2284B"/>
    <w:rsid w:val="00A22860"/>
    <w:rsid w:val="00A240EA"/>
    <w:rsid w:val="00A271E0"/>
    <w:rsid w:val="00A36205"/>
    <w:rsid w:val="00A36684"/>
    <w:rsid w:val="00A5121F"/>
    <w:rsid w:val="00A5635F"/>
    <w:rsid w:val="00A61C94"/>
    <w:rsid w:val="00A63514"/>
    <w:rsid w:val="00A65EFD"/>
    <w:rsid w:val="00A67735"/>
    <w:rsid w:val="00A7084F"/>
    <w:rsid w:val="00A71E0C"/>
    <w:rsid w:val="00A752EE"/>
    <w:rsid w:val="00A764DB"/>
    <w:rsid w:val="00A77A00"/>
    <w:rsid w:val="00A85075"/>
    <w:rsid w:val="00A85A0A"/>
    <w:rsid w:val="00A865B0"/>
    <w:rsid w:val="00AA0348"/>
    <w:rsid w:val="00AA050D"/>
    <w:rsid w:val="00AA2ABA"/>
    <w:rsid w:val="00AA3627"/>
    <w:rsid w:val="00AB2D41"/>
    <w:rsid w:val="00AB321A"/>
    <w:rsid w:val="00AB6AAF"/>
    <w:rsid w:val="00AB73B6"/>
    <w:rsid w:val="00AC03A3"/>
    <w:rsid w:val="00AC051A"/>
    <w:rsid w:val="00AC06B6"/>
    <w:rsid w:val="00AC1A4E"/>
    <w:rsid w:val="00AD2E3E"/>
    <w:rsid w:val="00AE0796"/>
    <w:rsid w:val="00AE0D10"/>
    <w:rsid w:val="00AE130A"/>
    <w:rsid w:val="00AE28E7"/>
    <w:rsid w:val="00AE2D78"/>
    <w:rsid w:val="00AE3C6A"/>
    <w:rsid w:val="00AE4A4C"/>
    <w:rsid w:val="00AF258A"/>
    <w:rsid w:val="00AF361D"/>
    <w:rsid w:val="00AF3C18"/>
    <w:rsid w:val="00AF3D50"/>
    <w:rsid w:val="00AF453A"/>
    <w:rsid w:val="00B0181D"/>
    <w:rsid w:val="00B10099"/>
    <w:rsid w:val="00B14D93"/>
    <w:rsid w:val="00B1694C"/>
    <w:rsid w:val="00B24865"/>
    <w:rsid w:val="00B35BA3"/>
    <w:rsid w:val="00B4053F"/>
    <w:rsid w:val="00B41809"/>
    <w:rsid w:val="00B44484"/>
    <w:rsid w:val="00B44D70"/>
    <w:rsid w:val="00B4540E"/>
    <w:rsid w:val="00B56D16"/>
    <w:rsid w:val="00B578D3"/>
    <w:rsid w:val="00B60A43"/>
    <w:rsid w:val="00B72B3C"/>
    <w:rsid w:val="00B72F09"/>
    <w:rsid w:val="00B75C5C"/>
    <w:rsid w:val="00B769D3"/>
    <w:rsid w:val="00B77C0C"/>
    <w:rsid w:val="00B80CB6"/>
    <w:rsid w:val="00B81054"/>
    <w:rsid w:val="00B82602"/>
    <w:rsid w:val="00B837F4"/>
    <w:rsid w:val="00B853AE"/>
    <w:rsid w:val="00B90A91"/>
    <w:rsid w:val="00B93B9D"/>
    <w:rsid w:val="00B94909"/>
    <w:rsid w:val="00BC1292"/>
    <w:rsid w:val="00BC5BD8"/>
    <w:rsid w:val="00BC6EAD"/>
    <w:rsid w:val="00BD191F"/>
    <w:rsid w:val="00BD3798"/>
    <w:rsid w:val="00BD4266"/>
    <w:rsid w:val="00BD7FE1"/>
    <w:rsid w:val="00BE2559"/>
    <w:rsid w:val="00BE5B28"/>
    <w:rsid w:val="00BF332C"/>
    <w:rsid w:val="00BF3B03"/>
    <w:rsid w:val="00C02B11"/>
    <w:rsid w:val="00C0585A"/>
    <w:rsid w:val="00C11BF9"/>
    <w:rsid w:val="00C12BC7"/>
    <w:rsid w:val="00C14C79"/>
    <w:rsid w:val="00C23B3E"/>
    <w:rsid w:val="00C24473"/>
    <w:rsid w:val="00C26EB4"/>
    <w:rsid w:val="00C3119F"/>
    <w:rsid w:val="00C32E25"/>
    <w:rsid w:val="00C40751"/>
    <w:rsid w:val="00C40C70"/>
    <w:rsid w:val="00C40E60"/>
    <w:rsid w:val="00C4145C"/>
    <w:rsid w:val="00C4570C"/>
    <w:rsid w:val="00C511DC"/>
    <w:rsid w:val="00C51EA5"/>
    <w:rsid w:val="00C53708"/>
    <w:rsid w:val="00C63705"/>
    <w:rsid w:val="00C64F27"/>
    <w:rsid w:val="00C7469D"/>
    <w:rsid w:val="00C76046"/>
    <w:rsid w:val="00C82486"/>
    <w:rsid w:val="00C87D09"/>
    <w:rsid w:val="00C913FB"/>
    <w:rsid w:val="00C94318"/>
    <w:rsid w:val="00C96772"/>
    <w:rsid w:val="00C977BB"/>
    <w:rsid w:val="00C9792D"/>
    <w:rsid w:val="00CA1E47"/>
    <w:rsid w:val="00CA4C96"/>
    <w:rsid w:val="00CB4EB4"/>
    <w:rsid w:val="00CC036C"/>
    <w:rsid w:val="00CC6613"/>
    <w:rsid w:val="00CD0558"/>
    <w:rsid w:val="00CE013B"/>
    <w:rsid w:val="00CE2E8A"/>
    <w:rsid w:val="00CE3F13"/>
    <w:rsid w:val="00CE5CB9"/>
    <w:rsid w:val="00CE608D"/>
    <w:rsid w:val="00CF0B45"/>
    <w:rsid w:val="00D03B84"/>
    <w:rsid w:val="00D03D74"/>
    <w:rsid w:val="00D03EDA"/>
    <w:rsid w:val="00D04D5B"/>
    <w:rsid w:val="00D14463"/>
    <w:rsid w:val="00D16CB2"/>
    <w:rsid w:val="00D20B95"/>
    <w:rsid w:val="00D21CAD"/>
    <w:rsid w:val="00D22EFD"/>
    <w:rsid w:val="00D239CC"/>
    <w:rsid w:val="00D24705"/>
    <w:rsid w:val="00D27A95"/>
    <w:rsid w:val="00D44378"/>
    <w:rsid w:val="00D47A74"/>
    <w:rsid w:val="00D52221"/>
    <w:rsid w:val="00D61B73"/>
    <w:rsid w:val="00D64675"/>
    <w:rsid w:val="00D70BF0"/>
    <w:rsid w:val="00D81756"/>
    <w:rsid w:val="00D91288"/>
    <w:rsid w:val="00D91BD0"/>
    <w:rsid w:val="00D9620E"/>
    <w:rsid w:val="00D975A1"/>
    <w:rsid w:val="00DA17EE"/>
    <w:rsid w:val="00DA5FD6"/>
    <w:rsid w:val="00DB0370"/>
    <w:rsid w:val="00DB2F54"/>
    <w:rsid w:val="00DB5C71"/>
    <w:rsid w:val="00DB7820"/>
    <w:rsid w:val="00DC2152"/>
    <w:rsid w:val="00DC59E4"/>
    <w:rsid w:val="00DC7207"/>
    <w:rsid w:val="00DD122E"/>
    <w:rsid w:val="00DD2E2F"/>
    <w:rsid w:val="00DE2A8F"/>
    <w:rsid w:val="00DE358B"/>
    <w:rsid w:val="00DE523D"/>
    <w:rsid w:val="00DF5790"/>
    <w:rsid w:val="00E00983"/>
    <w:rsid w:val="00E00BE9"/>
    <w:rsid w:val="00E04756"/>
    <w:rsid w:val="00E13A3D"/>
    <w:rsid w:val="00E16FAC"/>
    <w:rsid w:val="00E20432"/>
    <w:rsid w:val="00E252F3"/>
    <w:rsid w:val="00E27D3E"/>
    <w:rsid w:val="00E27E3C"/>
    <w:rsid w:val="00E338BE"/>
    <w:rsid w:val="00E3610D"/>
    <w:rsid w:val="00E42E42"/>
    <w:rsid w:val="00E43D49"/>
    <w:rsid w:val="00E4400F"/>
    <w:rsid w:val="00E451E8"/>
    <w:rsid w:val="00E4712C"/>
    <w:rsid w:val="00E50D28"/>
    <w:rsid w:val="00E56BC5"/>
    <w:rsid w:val="00E5710D"/>
    <w:rsid w:val="00E60922"/>
    <w:rsid w:val="00E615A7"/>
    <w:rsid w:val="00E631BF"/>
    <w:rsid w:val="00E668C0"/>
    <w:rsid w:val="00E67A9E"/>
    <w:rsid w:val="00E722D8"/>
    <w:rsid w:val="00E75830"/>
    <w:rsid w:val="00E80FDB"/>
    <w:rsid w:val="00E85091"/>
    <w:rsid w:val="00E940EB"/>
    <w:rsid w:val="00E942C6"/>
    <w:rsid w:val="00E96309"/>
    <w:rsid w:val="00EA1DD9"/>
    <w:rsid w:val="00EA714C"/>
    <w:rsid w:val="00EB0063"/>
    <w:rsid w:val="00EB5C2E"/>
    <w:rsid w:val="00EB7116"/>
    <w:rsid w:val="00ED7C17"/>
    <w:rsid w:val="00EE3F3E"/>
    <w:rsid w:val="00EE41F6"/>
    <w:rsid w:val="00EE6C7A"/>
    <w:rsid w:val="00EF4780"/>
    <w:rsid w:val="00F035FD"/>
    <w:rsid w:val="00F05771"/>
    <w:rsid w:val="00F12472"/>
    <w:rsid w:val="00F1419A"/>
    <w:rsid w:val="00F17365"/>
    <w:rsid w:val="00F1F06D"/>
    <w:rsid w:val="00F22DDD"/>
    <w:rsid w:val="00F24AE5"/>
    <w:rsid w:val="00F24AEB"/>
    <w:rsid w:val="00F34E04"/>
    <w:rsid w:val="00F41386"/>
    <w:rsid w:val="00F4524D"/>
    <w:rsid w:val="00F472F6"/>
    <w:rsid w:val="00F530C7"/>
    <w:rsid w:val="00F53A42"/>
    <w:rsid w:val="00F546C8"/>
    <w:rsid w:val="00F55ACC"/>
    <w:rsid w:val="00F55BBA"/>
    <w:rsid w:val="00F62D4A"/>
    <w:rsid w:val="00F65502"/>
    <w:rsid w:val="00F6568F"/>
    <w:rsid w:val="00F77AAB"/>
    <w:rsid w:val="00F800E9"/>
    <w:rsid w:val="00F8240C"/>
    <w:rsid w:val="00F849E7"/>
    <w:rsid w:val="00F85E1E"/>
    <w:rsid w:val="00F92D38"/>
    <w:rsid w:val="00F96D94"/>
    <w:rsid w:val="00FA1C91"/>
    <w:rsid w:val="00FA6D3C"/>
    <w:rsid w:val="00FB0D17"/>
    <w:rsid w:val="00FB5249"/>
    <w:rsid w:val="00FB6612"/>
    <w:rsid w:val="00FB7CEA"/>
    <w:rsid w:val="00FC463F"/>
    <w:rsid w:val="00FE749A"/>
    <w:rsid w:val="00FF2A96"/>
    <w:rsid w:val="00FF4A6B"/>
    <w:rsid w:val="00FF52DD"/>
    <w:rsid w:val="02F8C4D3"/>
    <w:rsid w:val="045DB1EE"/>
    <w:rsid w:val="089B1AC3"/>
    <w:rsid w:val="0B48362F"/>
    <w:rsid w:val="104DB9A8"/>
    <w:rsid w:val="16FBAE57"/>
    <w:rsid w:val="17FA4556"/>
    <w:rsid w:val="18908E4C"/>
    <w:rsid w:val="192370A7"/>
    <w:rsid w:val="1B82A0A7"/>
    <w:rsid w:val="1C9E3718"/>
    <w:rsid w:val="1ECFCBE3"/>
    <w:rsid w:val="1ED2C13B"/>
    <w:rsid w:val="21508145"/>
    <w:rsid w:val="261DDD58"/>
    <w:rsid w:val="2E10E4BD"/>
    <w:rsid w:val="2EE0A29D"/>
    <w:rsid w:val="35EEF920"/>
    <w:rsid w:val="38868AA2"/>
    <w:rsid w:val="3A0BF598"/>
    <w:rsid w:val="3BE2A453"/>
    <w:rsid w:val="3D3B26F0"/>
    <w:rsid w:val="41DEF547"/>
    <w:rsid w:val="42E2E171"/>
    <w:rsid w:val="4C6205BA"/>
    <w:rsid w:val="51C579CB"/>
    <w:rsid w:val="51EC623D"/>
    <w:rsid w:val="52D2651B"/>
    <w:rsid w:val="5361D01E"/>
    <w:rsid w:val="571F7ECD"/>
    <w:rsid w:val="5D9FDA65"/>
    <w:rsid w:val="5E3FB764"/>
    <w:rsid w:val="5EEB7A68"/>
    <w:rsid w:val="6181F923"/>
    <w:rsid w:val="6226CCB5"/>
    <w:rsid w:val="6346B1CE"/>
    <w:rsid w:val="6400A399"/>
    <w:rsid w:val="67C0F236"/>
    <w:rsid w:val="69F216F4"/>
    <w:rsid w:val="6AE86553"/>
    <w:rsid w:val="709F8C87"/>
    <w:rsid w:val="753E7844"/>
    <w:rsid w:val="76E6100E"/>
    <w:rsid w:val="793C031B"/>
    <w:rsid w:val="7FF1AE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8AB2B9"/>
  <w15:docId w15:val="{4FEA1DE7-2643-4256-8CD6-1BD7363D9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0432"/>
    <w:rPr>
      <w:rFonts w:ascii="Calibri" w:eastAsiaTheme="minorHAnsi" w:hAnsi="Calibri"/>
      <w:sz w:val="22"/>
      <w:szCs w:val="22"/>
    </w:rPr>
  </w:style>
  <w:style w:type="paragraph" w:styleId="Heading1">
    <w:name w:val="heading 1"/>
    <w:basedOn w:val="Normal"/>
    <w:qFormat/>
    <w:rsid w:val="004E07BA"/>
    <w:pPr>
      <w:spacing w:before="100" w:beforeAutospacing="1" w:after="100" w:afterAutospacing="1"/>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semiHidden/>
    <w:unhideWhenUsed/>
    <w:qFormat/>
    <w:rsid w:val="00AF258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semiHidden/>
    <w:unhideWhenUsed/>
    <w:qFormat/>
    <w:rsid w:val="002A5D75"/>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42D50"/>
    <w:rPr>
      <w:rFonts w:ascii="Arial" w:hAnsi="Arial" w:cs="Arial" w:hint="default"/>
      <w:strike w:val="0"/>
      <w:dstrike w:val="0"/>
      <w:color w:val="3366FF"/>
      <w:u w:val="single"/>
      <w:effect w:val="none"/>
    </w:rPr>
  </w:style>
  <w:style w:type="paragraph" w:styleId="Header">
    <w:name w:val="header"/>
    <w:basedOn w:val="Normal"/>
    <w:link w:val="HeaderChar"/>
    <w:rsid w:val="0087372D"/>
    <w:pPr>
      <w:tabs>
        <w:tab w:val="center" w:pos="4320"/>
        <w:tab w:val="right" w:pos="8640"/>
      </w:tabs>
    </w:pPr>
    <w:rPr>
      <w:rFonts w:ascii="Times New Roman" w:eastAsia="Times New Roman" w:hAnsi="Times New Roman"/>
      <w:sz w:val="20"/>
      <w:szCs w:val="20"/>
    </w:rPr>
  </w:style>
  <w:style w:type="character" w:styleId="Strong">
    <w:name w:val="Strong"/>
    <w:basedOn w:val="DefaultParagraphFont"/>
    <w:qFormat/>
    <w:rsid w:val="009856D8"/>
    <w:rPr>
      <w:b/>
      <w:bCs/>
    </w:rPr>
  </w:style>
  <w:style w:type="paragraph" w:styleId="NormalWeb">
    <w:name w:val="Normal (Web)"/>
    <w:aliases w:val="Char Char Char,Char Char"/>
    <w:basedOn w:val="Normal"/>
    <w:link w:val="NormalWebChar"/>
    <w:uiPriority w:val="99"/>
    <w:qFormat/>
    <w:rsid w:val="009856D8"/>
    <w:pPr>
      <w:spacing w:before="100" w:beforeAutospacing="1" w:after="100" w:afterAutospacing="1"/>
    </w:pPr>
    <w:rPr>
      <w:rFonts w:ascii="Times New Roman" w:eastAsia="Times New Roman" w:hAnsi="Times New Roman"/>
      <w:sz w:val="24"/>
      <w:szCs w:val="24"/>
    </w:rPr>
  </w:style>
  <w:style w:type="character" w:customStyle="1" w:styleId="black5">
    <w:name w:val="black5"/>
    <w:basedOn w:val="DefaultParagraphFont"/>
    <w:rsid w:val="009856D8"/>
  </w:style>
  <w:style w:type="character" w:styleId="Emphasis">
    <w:name w:val="Emphasis"/>
    <w:basedOn w:val="DefaultParagraphFont"/>
    <w:uiPriority w:val="20"/>
    <w:qFormat/>
    <w:rsid w:val="00200F5C"/>
    <w:rPr>
      <w:i/>
      <w:iCs/>
    </w:rPr>
  </w:style>
  <w:style w:type="paragraph" w:customStyle="1" w:styleId="Default">
    <w:name w:val="Default"/>
    <w:rsid w:val="00200F5C"/>
    <w:pPr>
      <w:autoSpaceDE w:val="0"/>
      <w:autoSpaceDN w:val="0"/>
      <w:adjustRightInd w:val="0"/>
    </w:pPr>
    <w:rPr>
      <w:rFonts w:ascii="Arial" w:hAnsi="Arial" w:cs="Arial"/>
      <w:color w:val="000000"/>
      <w:sz w:val="24"/>
      <w:szCs w:val="24"/>
    </w:rPr>
  </w:style>
  <w:style w:type="paragraph" w:customStyle="1" w:styleId="default0">
    <w:name w:val="default"/>
    <w:basedOn w:val="Normal"/>
    <w:rsid w:val="00A752EE"/>
    <w:pPr>
      <w:autoSpaceDE w:val="0"/>
      <w:autoSpaceDN w:val="0"/>
    </w:pPr>
    <w:rPr>
      <w:rFonts w:ascii="Arial" w:eastAsia="Times New Roman" w:hAnsi="Arial" w:cs="Arial"/>
      <w:color w:val="000000"/>
      <w:sz w:val="24"/>
      <w:szCs w:val="24"/>
    </w:rPr>
  </w:style>
  <w:style w:type="paragraph" w:styleId="Title">
    <w:name w:val="Title"/>
    <w:basedOn w:val="Normal"/>
    <w:link w:val="TitleChar"/>
    <w:qFormat/>
    <w:rsid w:val="00BC1292"/>
    <w:pPr>
      <w:jc w:val="center"/>
    </w:pPr>
    <w:rPr>
      <w:rFonts w:ascii="Times New Roman" w:eastAsia="Times New Roman" w:hAnsi="Times New Roman"/>
      <w:b/>
      <w:sz w:val="24"/>
      <w:szCs w:val="20"/>
    </w:rPr>
  </w:style>
  <w:style w:type="character" w:customStyle="1" w:styleId="TitleChar">
    <w:name w:val="Title Char"/>
    <w:basedOn w:val="DefaultParagraphFont"/>
    <w:link w:val="Title"/>
    <w:rsid w:val="00BC1292"/>
    <w:rPr>
      <w:b/>
      <w:sz w:val="24"/>
    </w:rPr>
  </w:style>
  <w:style w:type="paragraph" w:styleId="BalloonText">
    <w:name w:val="Balloon Text"/>
    <w:basedOn w:val="Normal"/>
    <w:link w:val="BalloonTextChar"/>
    <w:rsid w:val="00D03D74"/>
    <w:rPr>
      <w:rFonts w:ascii="Tahoma" w:eastAsia="Times New Roman" w:hAnsi="Tahoma" w:cs="Tahoma"/>
      <w:sz w:val="16"/>
      <w:szCs w:val="16"/>
    </w:rPr>
  </w:style>
  <w:style w:type="character" w:customStyle="1" w:styleId="BalloonTextChar">
    <w:name w:val="Balloon Text Char"/>
    <w:basedOn w:val="DefaultParagraphFont"/>
    <w:link w:val="BalloonText"/>
    <w:rsid w:val="00D03D74"/>
    <w:rPr>
      <w:rFonts w:ascii="Tahoma" w:hAnsi="Tahoma" w:cs="Tahoma"/>
      <w:sz w:val="16"/>
      <w:szCs w:val="16"/>
    </w:rPr>
  </w:style>
  <w:style w:type="paragraph" w:styleId="ListParagraph">
    <w:name w:val="List Paragraph"/>
    <w:aliases w:val="Foreword,List Paragraph1,Bullet List,FooterText,Colorful List Accent 1,Bulleted List,Dot pt,F5,F5 List Paragraph,List Paragraph Char Char Char,Indicator Text,Numbered Para 1,Bullet Points,List Paragraph2,MAIN CONTENT,Normal numbered,3"/>
    <w:basedOn w:val="Normal"/>
    <w:link w:val="ListParagraphChar"/>
    <w:uiPriority w:val="34"/>
    <w:qFormat/>
    <w:rsid w:val="00403F9C"/>
    <w:pPr>
      <w:ind w:left="720"/>
    </w:pPr>
    <w:rPr>
      <w:rFonts w:ascii="Times New Roman" w:eastAsia="Calibri" w:hAnsi="Times New Roman"/>
      <w:sz w:val="24"/>
      <w:szCs w:val="24"/>
    </w:rPr>
  </w:style>
  <w:style w:type="character" w:customStyle="1" w:styleId="EmailStyle291">
    <w:name w:val="EmailStyle291"/>
    <w:basedOn w:val="DefaultParagraphFont"/>
    <w:semiHidden/>
    <w:rsid w:val="00FB0D17"/>
    <w:rPr>
      <w:rFonts w:ascii="Bookman Old Style" w:hAnsi="Bookman Old Style"/>
      <w:b w:val="0"/>
      <w:bCs w:val="0"/>
      <w:i w:val="0"/>
      <w:iCs w:val="0"/>
      <w:strike w:val="0"/>
      <w:color w:val="000000"/>
      <w:sz w:val="24"/>
      <w:szCs w:val="24"/>
      <w:u w:val="none"/>
    </w:rPr>
  </w:style>
  <w:style w:type="character" w:styleId="CommentReference">
    <w:name w:val="annotation reference"/>
    <w:basedOn w:val="DefaultParagraphFont"/>
    <w:uiPriority w:val="99"/>
    <w:semiHidden/>
    <w:rsid w:val="00375773"/>
    <w:rPr>
      <w:sz w:val="16"/>
      <w:szCs w:val="16"/>
    </w:rPr>
  </w:style>
  <w:style w:type="paragraph" w:styleId="CommentText">
    <w:name w:val="annotation text"/>
    <w:basedOn w:val="Normal"/>
    <w:link w:val="CommentTextChar"/>
    <w:uiPriority w:val="99"/>
    <w:semiHidden/>
    <w:rsid w:val="00375773"/>
    <w:rPr>
      <w:rFonts w:ascii="Times New Roman" w:eastAsia="Times New Roman" w:hAnsi="Times New Roman"/>
      <w:sz w:val="20"/>
      <w:szCs w:val="20"/>
    </w:rPr>
  </w:style>
  <w:style w:type="paragraph" w:styleId="CommentSubject">
    <w:name w:val="annotation subject"/>
    <w:basedOn w:val="CommentText"/>
    <w:next w:val="CommentText"/>
    <w:semiHidden/>
    <w:rsid w:val="00375773"/>
    <w:rPr>
      <w:b/>
      <w:bCs/>
    </w:rPr>
  </w:style>
  <w:style w:type="character" w:customStyle="1" w:styleId="apple-converted-space">
    <w:name w:val="apple-converted-space"/>
    <w:basedOn w:val="DefaultParagraphFont"/>
    <w:rsid w:val="00514AB1"/>
  </w:style>
  <w:style w:type="character" w:styleId="FollowedHyperlink">
    <w:name w:val="FollowedHyperlink"/>
    <w:basedOn w:val="DefaultParagraphFont"/>
    <w:rsid w:val="00B837F4"/>
    <w:rPr>
      <w:color w:val="800080" w:themeColor="followedHyperlink"/>
      <w:u w:val="single"/>
    </w:rPr>
  </w:style>
  <w:style w:type="character" w:customStyle="1" w:styleId="ListParagraphChar">
    <w:name w:val="List Paragraph Char"/>
    <w:aliases w:val="Foreword Char,List Paragraph1 Char,Bullet List Char,FooterText Char,Colorful List Accent 1 Char,Bulleted List Char,Dot pt Char,F5 Char,F5 List Paragraph Char,List Paragraph Char Char Char Char,Indicator Text Char,Numbered Para 1 Char"/>
    <w:basedOn w:val="DefaultParagraphFont"/>
    <w:link w:val="ListParagraph"/>
    <w:uiPriority w:val="34"/>
    <w:locked/>
    <w:rsid w:val="00783F37"/>
    <w:rPr>
      <w:rFonts w:eastAsia="Calibri"/>
      <w:sz w:val="24"/>
      <w:szCs w:val="24"/>
    </w:rPr>
  </w:style>
  <w:style w:type="paragraph" w:customStyle="1" w:styleId="msolistparagraph0">
    <w:name w:val="msolistparagraph0"/>
    <w:basedOn w:val="Normal"/>
    <w:uiPriority w:val="99"/>
    <w:rsid w:val="00783F37"/>
    <w:rPr>
      <w:rFonts w:ascii="Times New Roman" w:hAnsi="Times New Roman"/>
      <w:sz w:val="24"/>
      <w:szCs w:val="24"/>
    </w:rPr>
  </w:style>
  <w:style w:type="character" w:customStyle="1" w:styleId="NormalWebChar">
    <w:name w:val="Normal (Web) Char"/>
    <w:aliases w:val="Char Char Char Char,Char Char Char1"/>
    <w:basedOn w:val="DefaultParagraphFont"/>
    <w:link w:val="NormalWeb"/>
    <w:uiPriority w:val="99"/>
    <w:locked/>
    <w:rsid w:val="00CB4EB4"/>
    <w:rPr>
      <w:sz w:val="24"/>
      <w:szCs w:val="24"/>
    </w:rPr>
  </w:style>
  <w:style w:type="character" w:customStyle="1" w:styleId="A3">
    <w:name w:val="A3"/>
    <w:uiPriority w:val="99"/>
    <w:rsid w:val="001D07B5"/>
    <w:rPr>
      <w:rFonts w:cs="Akzidenz-Grotesk Std Bold"/>
      <w:b/>
      <w:bCs/>
      <w:color w:val="000000"/>
      <w:sz w:val="34"/>
      <w:szCs w:val="34"/>
    </w:rPr>
  </w:style>
  <w:style w:type="paragraph" w:customStyle="1" w:styleId="Pa0">
    <w:name w:val="Pa0"/>
    <w:basedOn w:val="Default"/>
    <w:next w:val="Default"/>
    <w:uiPriority w:val="99"/>
    <w:rsid w:val="001D07B5"/>
    <w:pPr>
      <w:spacing w:line="241" w:lineRule="atLeast"/>
    </w:pPr>
    <w:rPr>
      <w:rFonts w:ascii="Akzidenz-Grotesk Std Regular" w:hAnsi="Akzidenz-Grotesk Std Regular" w:cs="Times New Roman"/>
      <w:color w:val="auto"/>
    </w:rPr>
  </w:style>
  <w:style w:type="character" w:customStyle="1" w:styleId="A1">
    <w:name w:val="A1"/>
    <w:uiPriority w:val="99"/>
    <w:rsid w:val="001D07B5"/>
    <w:rPr>
      <w:rFonts w:cs="Akzidenz-Grotesk Std Regular"/>
      <w:color w:val="000000"/>
      <w:sz w:val="30"/>
      <w:szCs w:val="30"/>
    </w:rPr>
  </w:style>
  <w:style w:type="character" w:customStyle="1" w:styleId="CommentTextChar">
    <w:name w:val="Comment Text Char"/>
    <w:basedOn w:val="DefaultParagraphFont"/>
    <w:link w:val="CommentText"/>
    <w:uiPriority w:val="99"/>
    <w:semiHidden/>
    <w:rsid w:val="003D1DC8"/>
  </w:style>
  <w:style w:type="character" w:customStyle="1" w:styleId="Heading2Char">
    <w:name w:val="Heading 2 Char"/>
    <w:basedOn w:val="DefaultParagraphFont"/>
    <w:link w:val="Heading2"/>
    <w:semiHidden/>
    <w:rsid w:val="00AF258A"/>
    <w:rPr>
      <w:rFonts w:asciiTheme="majorHAnsi" w:eastAsiaTheme="majorEastAsia" w:hAnsiTheme="majorHAnsi" w:cstheme="majorBidi"/>
      <w:color w:val="365F91" w:themeColor="accent1" w:themeShade="BF"/>
      <w:sz w:val="26"/>
      <w:szCs w:val="26"/>
    </w:rPr>
  </w:style>
  <w:style w:type="character" w:customStyle="1" w:styleId="Heading5Char">
    <w:name w:val="Heading 5 Char"/>
    <w:basedOn w:val="DefaultParagraphFont"/>
    <w:link w:val="Heading5"/>
    <w:semiHidden/>
    <w:rsid w:val="002A5D75"/>
    <w:rPr>
      <w:rFonts w:asciiTheme="majorHAnsi" w:eastAsiaTheme="majorEastAsia" w:hAnsiTheme="majorHAnsi" w:cstheme="majorBidi"/>
      <w:color w:val="365F91" w:themeColor="accent1" w:themeShade="BF"/>
      <w:sz w:val="22"/>
      <w:szCs w:val="22"/>
    </w:rPr>
  </w:style>
  <w:style w:type="character" w:styleId="UnresolvedMention">
    <w:name w:val="Unresolved Mention"/>
    <w:basedOn w:val="DefaultParagraphFont"/>
    <w:uiPriority w:val="99"/>
    <w:unhideWhenUsed/>
    <w:rsid w:val="00C12BC7"/>
    <w:rPr>
      <w:color w:val="808080"/>
      <w:shd w:val="clear" w:color="auto" w:fill="E6E6E6"/>
    </w:rPr>
  </w:style>
  <w:style w:type="character" w:customStyle="1" w:styleId="normaltextrun">
    <w:name w:val="normaltextrun"/>
    <w:basedOn w:val="DefaultParagraphFont"/>
    <w:rsid w:val="00F472F6"/>
  </w:style>
  <w:style w:type="character" w:customStyle="1" w:styleId="invisible">
    <w:name w:val="invisible"/>
    <w:basedOn w:val="DefaultParagraphFont"/>
    <w:rsid w:val="00032C89"/>
  </w:style>
  <w:style w:type="character" w:customStyle="1" w:styleId="js-display-url">
    <w:name w:val="js-display-url"/>
    <w:basedOn w:val="DefaultParagraphFont"/>
    <w:rsid w:val="00032C89"/>
  </w:style>
  <w:style w:type="character" w:customStyle="1" w:styleId="css-901oao">
    <w:name w:val="css-901oao"/>
    <w:basedOn w:val="DefaultParagraphFont"/>
    <w:rsid w:val="00E27D3E"/>
  </w:style>
  <w:style w:type="character" w:customStyle="1" w:styleId="r-18u37iz">
    <w:name w:val="r-18u37iz"/>
    <w:basedOn w:val="DefaultParagraphFont"/>
    <w:rsid w:val="00E27D3E"/>
  </w:style>
  <w:style w:type="character" w:customStyle="1" w:styleId="fontsizemedium">
    <w:name w:val="fontsizemedium"/>
    <w:basedOn w:val="DefaultParagraphFont"/>
    <w:rsid w:val="006D690E"/>
  </w:style>
  <w:style w:type="character" w:customStyle="1" w:styleId="HeaderChar">
    <w:name w:val="Header Char"/>
    <w:basedOn w:val="DefaultParagraphFont"/>
    <w:link w:val="Header"/>
    <w:locked/>
    <w:rsid w:val="00E75830"/>
  </w:style>
  <w:style w:type="character" w:styleId="Mention">
    <w:name w:val="Mention"/>
    <w:basedOn w:val="DefaultParagraphFont"/>
    <w:uiPriority w:val="99"/>
    <w:unhideWhenUsed/>
    <w:rsid w:val="008C58C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33747">
      <w:bodyDiv w:val="1"/>
      <w:marLeft w:val="0"/>
      <w:marRight w:val="0"/>
      <w:marTop w:val="0"/>
      <w:marBottom w:val="0"/>
      <w:divBdr>
        <w:top w:val="none" w:sz="0" w:space="0" w:color="auto"/>
        <w:left w:val="none" w:sz="0" w:space="0" w:color="auto"/>
        <w:bottom w:val="none" w:sz="0" w:space="0" w:color="auto"/>
        <w:right w:val="none" w:sz="0" w:space="0" w:color="auto"/>
      </w:divBdr>
    </w:div>
    <w:div w:id="154032529">
      <w:bodyDiv w:val="1"/>
      <w:marLeft w:val="0"/>
      <w:marRight w:val="0"/>
      <w:marTop w:val="0"/>
      <w:marBottom w:val="0"/>
      <w:divBdr>
        <w:top w:val="none" w:sz="0" w:space="0" w:color="auto"/>
        <w:left w:val="none" w:sz="0" w:space="0" w:color="auto"/>
        <w:bottom w:val="none" w:sz="0" w:space="0" w:color="auto"/>
        <w:right w:val="none" w:sz="0" w:space="0" w:color="auto"/>
      </w:divBdr>
    </w:div>
    <w:div w:id="186481115">
      <w:bodyDiv w:val="1"/>
      <w:marLeft w:val="0"/>
      <w:marRight w:val="0"/>
      <w:marTop w:val="0"/>
      <w:marBottom w:val="0"/>
      <w:divBdr>
        <w:top w:val="none" w:sz="0" w:space="0" w:color="auto"/>
        <w:left w:val="none" w:sz="0" w:space="0" w:color="auto"/>
        <w:bottom w:val="none" w:sz="0" w:space="0" w:color="auto"/>
        <w:right w:val="none" w:sz="0" w:space="0" w:color="auto"/>
      </w:divBdr>
    </w:div>
    <w:div w:id="221526548">
      <w:bodyDiv w:val="1"/>
      <w:marLeft w:val="0"/>
      <w:marRight w:val="0"/>
      <w:marTop w:val="0"/>
      <w:marBottom w:val="0"/>
      <w:divBdr>
        <w:top w:val="none" w:sz="0" w:space="0" w:color="auto"/>
        <w:left w:val="none" w:sz="0" w:space="0" w:color="auto"/>
        <w:bottom w:val="none" w:sz="0" w:space="0" w:color="auto"/>
        <w:right w:val="none" w:sz="0" w:space="0" w:color="auto"/>
      </w:divBdr>
    </w:div>
    <w:div w:id="221915328">
      <w:bodyDiv w:val="1"/>
      <w:marLeft w:val="0"/>
      <w:marRight w:val="0"/>
      <w:marTop w:val="0"/>
      <w:marBottom w:val="0"/>
      <w:divBdr>
        <w:top w:val="none" w:sz="0" w:space="0" w:color="auto"/>
        <w:left w:val="none" w:sz="0" w:space="0" w:color="auto"/>
        <w:bottom w:val="none" w:sz="0" w:space="0" w:color="auto"/>
        <w:right w:val="none" w:sz="0" w:space="0" w:color="auto"/>
      </w:divBdr>
    </w:div>
    <w:div w:id="360589502">
      <w:bodyDiv w:val="1"/>
      <w:marLeft w:val="0"/>
      <w:marRight w:val="0"/>
      <w:marTop w:val="0"/>
      <w:marBottom w:val="0"/>
      <w:divBdr>
        <w:top w:val="none" w:sz="0" w:space="0" w:color="auto"/>
        <w:left w:val="none" w:sz="0" w:space="0" w:color="auto"/>
        <w:bottom w:val="none" w:sz="0" w:space="0" w:color="auto"/>
        <w:right w:val="none" w:sz="0" w:space="0" w:color="auto"/>
      </w:divBdr>
    </w:div>
    <w:div w:id="410085285">
      <w:bodyDiv w:val="1"/>
      <w:marLeft w:val="0"/>
      <w:marRight w:val="0"/>
      <w:marTop w:val="0"/>
      <w:marBottom w:val="0"/>
      <w:divBdr>
        <w:top w:val="none" w:sz="0" w:space="0" w:color="auto"/>
        <w:left w:val="none" w:sz="0" w:space="0" w:color="auto"/>
        <w:bottom w:val="none" w:sz="0" w:space="0" w:color="auto"/>
        <w:right w:val="none" w:sz="0" w:space="0" w:color="auto"/>
      </w:divBdr>
    </w:div>
    <w:div w:id="439028293">
      <w:bodyDiv w:val="1"/>
      <w:marLeft w:val="0"/>
      <w:marRight w:val="0"/>
      <w:marTop w:val="0"/>
      <w:marBottom w:val="0"/>
      <w:divBdr>
        <w:top w:val="none" w:sz="0" w:space="0" w:color="auto"/>
        <w:left w:val="none" w:sz="0" w:space="0" w:color="auto"/>
        <w:bottom w:val="none" w:sz="0" w:space="0" w:color="auto"/>
        <w:right w:val="none" w:sz="0" w:space="0" w:color="auto"/>
      </w:divBdr>
    </w:div>
    <w:div w:id="493032447">
      <w:bodyDiv w:val="1"/>
      <w:marLeft w:val="0"/>
      <w:marRight w:val="0"/>
      <w:marTop w:val="0"/>
      <w:marBottom w:val="0"/>
      <w:divBdr>
        <w:top w:val="none" w:sz="0" w:space="0" w:color="auto"/>
        <w:left w:val="none" w:sz="0" w:space="0" w:color="auto"/>
        <w:bottom w:val="none" w:sz="0" w:space="0" w:color="auto"/>
        <w:right w:val="none" w:sz="0" w:space="0" w:color="auto"/>
      </w:divBdr>
    </w:div>
    <w:div w:id="547568712">
      <w:bodyDiv w:val="1"/>
      <w:marLeft w:val="0"/>
      <w:marRight w:val="0"/>
      <w:marTop w:val="0"/>
      <w:marBottom w:val="0"/>
      <w:divBdr>
        <w:top w:val="none" w:sz="0" w:space="0" w:color="auto"/>
        <w:left w:val="none" w:sz="0" w:space="0" w:color="auto"/>
        <w:bottom w:val="none" w:sz="0" w:space="0" w:color="auto"/>
        <w:right w:val="none" w:sz="0" w:space="0" w:color="auto"/>
      </w:divBdr>
    </w:div>
    <w:div w:id="582879307">
      <w:bodyDiv w:val="1"/>
      <w:marLeft w:val="0"/>
      <w:marRight w:val="0"/>
      <w:marTop w:val="0"/>
      <w:marBottom w:val="0"/>
      <w:divBdr>
        <w:top w:val="none" w:sz="0" w:space="0" w:color="auto"/>
        <w:left w:val="none" w:sz="0" w:space="0" w:color="auto"/>
        <w:bottom w:val="none" w:sz="0" w:space="0" w:color="auto"/>
        <w:right w:val="none" w:sz="0" w:space="0" w:color="auto"/>
      </w:divBdr>
    </w:div>
    <w:div w:id="645941096">
      <w:bodyDiv w:val="1"/>
      <w:marLeft w:val="0"/>
      <w:marRight w:val="0"/>
      <w:marTop w:val="0"/>
      <w:marBottom w:val="0"/>
      <w:divBdr>
        <w:top w:val="none" w:sz="0" w:space="0" w:color="auto"/>
        <w:left w:val="none" w:sz="0" w:space="0" w:color="auto"/>
        <w:bottom w:val="none" w:sz="0" w:space="0" w:color="auto"/>
        <w:right w:val="none" w:sz="0" w:space="0" w:color="auto"/>
      </w:divBdr>
    </w:div>
    <w:div w:id="740523903">
      <w:bodyDiv w:val="1"/>
      <w:marLeft w:val="0"/>
      <w:marRight w:val="0"/>
      <w:marTop w:val="0"/>
      <w:marBottom w:val="0"/>
      <w:divBdr>
        <w:top w:val="none" w:sz="0" w:space="0" w:color="auto"/>
        <w:left w:val="none" w:sz="0" w:space="0" w:color="auto"/>
        <w:bottom w:val="none" w:sz="0" w:space="0" w:color="auto"/>
        <w:right w:val="none" w:sz="0" w:space="0" w:color="auto"/>
      </w:divBdr>
    </w:div>
    <w:div w:id="780295896">
      <w:bodyDiv w:val="1"/>
      <w:marLeft w:val="0"/>
      <w:marRight w:val="0"/>
      <w:marTop w:val="0"/>
      <w:marBottom w:val="0"/>
      <w:divBdr>
        <w:top w:val="none" w:sz="0" w:space="0" w:color="auto"/>
        <w:left w:val="none" w:sz="0" w:space="0" w:color="auto"/>
        <w:bottom w:val="none" w:sz="0" w:space="0" w:color="auto"/>
        <w:right w:val="none" w:sz="0" w:space="0" w:color="auto"/>
      </w:divBdr>
    </w:div>
    <w:div w:id="906109300">
      <w:bodyDiv w:val="1"/>
      <w:marLeft w:val="0"/>
      <w:marRight w:val="0"/>
      <w:marTop w:val="0"/>
      <w:marBottom w:val="0"/>
      <w:divBdr>
        <w:top w:val="none" w:sz="0" w:space="0" w:color="auto"/>
        <w:left w:val="none" w:sz="0" w:space="0" w:color="auto"/>
        <w:bottom w:val="none" w:sz="0" w:space="0" w:color="auto"/>
        <w:right w:val="none" w:sz="0" w:space="0" w:color="auto"/>
      </w:divBdr>
    </w:div>
    <w:div w:id="980617836">
      <w:bodyDiv w:val="1"/>
      <w:marLeft w:val="0"/>
      <w:marRight w:val="0"/>
      <w:marTop w:val="0"/>
      <w:marBottom w:val="0"/>
      <w:divBdr>
        <w:top w:val="none" w:sz="0" w:space="0" w:color="auto"/>
        <w:left w:val="none" w:sz="0" w:space="0" w:color="auto"/>
        <w:bottom w:val="none" w:sz="0" w:space="0" w:color="auto"/>
        <w:right w:val="none" w:sz="0" w:space="0" w:color="auto"/>
      </w:divBdr>
      <w:divsChild>
        <w:div w:id="2084599941">
          <w:marLeft w:val="0"/>
          <w:marRight w:val="0"/>
          <w:marTop w:val="0"/>
          <w:marBottom w:val="0"/>
          <w:divBdr>
            <w:top w:val="none" w:sz="0" w:space="0" w:color="auto"/>
            <w:left w:val="none" w:sz="0" w:space="0" w:color="auto"/>
            <w:bottom w:val="none" w:sz="0" w:space="0" w:color="auto"/>
            <w:right w:val="none" w:sz="0" w:space="0" w:color="auto"/>
          </w:divBdr>
        </w:div>
      </w:divsChild>
    </w:div>
    <w:div w:id="1007246654">
      <w:bodyDiv w:val="1"/>
      <w:marLeft w:val="0"/>
      <w:marRight w:val="0"/>
      <w:marTop w:val="0"/>
      <w:marBottom w:val="0"/>
      <w:divBdr>
        <w:top w:val="none" w:sz="0" w:space="0" w:color="auto"/>
        <w:left w:val="none" w:sz="0" w:space="0" w:color="auto"/>
        <w:bottom w:val="none" w:sz="0" w:space="0" w:color="auto"/>
        <w:right w:val="none" w:sz="0" w:space="0" w:color="auto"/>
      </w:divBdr>
    </w:div>
    <w:div w:id="1020547820">
      <w:bodyDiv w:val="1"/>
      <w:marLeft w:val="0"/>
      <w:marRight w:val="0"/>
      <w:marTop w:val="0"/>
      <w:marBottom w:val="0"/>
      <w:divBdr>
        <w:top w:val="none" w:sz="0" w:space="0" w:color="auto"/>
        <w:left w:val="none" w:sz="0" w:space="0" w:color="auto"/>
        <w:bottom w:val="none" w:sz="0" w:space="0" w:color="auto"/>
        <w:right w:val="none" w:sz="0" w:space="0" w:color="auto"/>
      </w:divBdr>
    </w:div>
    <w:div w:id="1030380091">
      <w:bodyDiv w:val="1"/>
      <w:marLeft w:val="0"/>
      <w:marRight w:val="0"/>
      <w:marTop w:val="0"/>
      <w:marBottom w:val="0"/>
      <w:divBdr>
        <w:top w:val="none" w:sz="0" w:space="0" w:color="auto"/>
        <w:left w:val="none" w:sz="0" w:space="0" w:color="auto"/>
        <w:bottom w:val="none" w:sz="0" w:space="0" w:color="auto"/>
        <w:right w:val="none" w:sz="0" w:space="0" w:color="auto"/>
      </w:divBdr>
    </w:div>
    <w:div w:id="1060054138">
      <w:bodyDiv w:val="1"/>
      <w:marLeft w:val="0"/>
      <w:marRight w:val="0"/>
      <w:marTop w:val="0"/>
      <w:marBottom w:val="0"/>
      <w:divBdr>
        <w:top w:val="none" w:sz="0" w:space="0" w:color="auto"/>
        <w:left w:val="none" w:sz="0" w:space="0" w:color="auto"/>
        <w:bottom w:val="none" w:sz="0" w:space="0" w:color="auto"/>
        <w:right w:val="none" w:sz="0" w:space="0" w:color="auto"/>
      </w:divBdr>
    </w:div>
    <w:div w:id="1071851937">
      <w:bodyDiv w:val="1"/>
      <w:marLeft w:val="0"/>
      <w:marRight w:val="0"/>
      <w:marTop w:val="0"/>
      <w:marBottom w:val="0"/>
      <w:divBdr>
        <w:top w:val="none" w:sz="0" w:space="0" w:color="auto"/>
        <w:left w:val="none" w:sz="0" w:space="0" w:color="auto"/>
        <w:bottom w:val="none" w:sz="0" w:space="0" w:color="auto"/>
        <w:right w:val="none" w:sz="0" w:space="0" w:color="auto"/>
      </w:divBdr>
    </w:div>
    <w:div w:id="1075009847">
      <w:bodyDiv w:val="1"/>
      <w:marLeft w:val="0"/>
      <w:marRight w:val="0"/>
      <w:marTop w:val="0"/>
      <w:marBottom w:val="0"/>
      <w:divBdr>
        <w:top w:val="none" w:sz="0" w:space="0" w:color="auto"/>
        <w:left w:val="none" w:sz="0" w:space="0" w:color="auto"/>
        <w:bottom w:val="none" w:sz="0" w:space="0" w:color="auto"/>
        <w:right w:val="none" w:sz="0" w:space="0" w:color="auto"/>
      </w:divBdr>
      <w:divsChild>
        <w:div w:id="1501001438">
          <w:marLeft w:val="0"/>
          <w:marRight w:val="0"/>
          <w:marTop w:val="0"/>
          <w:marBottom w:val="0"/>
          <w:divBdr>
            <w:top w:val="none" w:sz="0" w:space="0" w:color="auto"/>
            <w:left w:val="none" w:sz="0" w:space="0" w:color="auto"/>
            <w:bottom w:val="none" w:sz="0" w:space="0" w:color="auto"/>
            <w:right w:val="none" w:sz="0" w:space="0" w:color="auto"/>
          </w:divBdr>
        </w:div>
      </w:divsChild>
    </w:div>
    <w:div w:id="1085615661">
      <w:bodyDiv w:val="1"/>
      <w:marLeft w:val="0"/>
      <w:marRight w:val="0"/>
      <w:marTop w:val="0"/>
      <w:marBottom w:val="0"/>
      <w:divBdr>
        <w:top w:val="none" w:sz="0" w:space="0" w:color="auto"/>
        <w:left w:val="none" w:sz="0" w:space="0" w:color="auto"/>
        <w:bottom w:val="none" w:sz="0" w:space="0" w:color="auto"/>
        <w:right w:val="none" w:sz="0" w:space="0" w:color="auto"/>
      </w:divBdr>
    </w:div>
    <w:div w:id="1162697557">
      <w:bodyDiv w:val="1"/>
      <w:marLeft w:val="0"/>
      <w:marRight w:val="0"/>
      <w:marTop w:val="0"/>
      <w:marBottom w:val="0"/>
      <w:divBdr>
        <w:top w:val="none" w:sz="0" w:space="0" w:color="auto"/>
        <w:left w:val="none" w:sz="0" w:space="0" w:color="auto"/>
        <w:bottom w:val="none" w:sz="0" w:space="0" w:color="auto"/>
        <w:right w:val="none" w:sz="0" w:space="0" w:color="auto"/>
      </w:divBdr>
    </w:div>
    <w:div w:id="1164249221">
      <w:bodyDiv w:val="1"/>
      <w:marLeft w:val="0"/>
      <w:marRight w:val="0"/>
      <w:marTop w:val="0"/>
      <w:marBottom w:val="0"/>
      <w:divBdr>
        <w:top w:val="none" w:sz="0" w:space="0" w:color="auto"/>
        <w:left w:val="none" w:sz="0" w:space="0" w:color="auto"/>
        <w:bottom w:val="none" w:sz="0" w:space="0" w:color="auto"/>
        <w:right w:val="none" w:sz="0" w:space="0" w:color="auto"/>
      </w:divBdr>
    </w:div>
    <w:div w:id="1304697164">
      <w:bodyDiv w:val="1"/>
      <w:marLeft w:val="0"/>
      <w:marRight w:val="0"/>
      <w:marTop w:val="0"/>
      <w:marBottom w:val="0"/>
      <w:divBdr>
        <w:top w:val="none" w:sz="0" w:space="0" w:color="auto"/>
        <w:left w:val="none" w:sz="0" w:space="0" w:color="auto"/>
        <w:bottom w:val="none" w:sz="0" w:space="0" w:color="auto"/>
        <w:right w:val="none" w:sz="0" w:space="0" w:color="auto"/>
      </w:divBdr>
    </w:div>
    <w:div w:id="1376000168">
      <w:bodyDiv w:val="1"/>
      <w:marLeft w:val="0"/>
      <w:marRight w:val="0"/>
      <w:marTop w:val="0"/>
      <w:marBottom w:val="0"/>
      <w:divBdr>
        <w:top w:val="none" w:sz="0" w:space="0" w:color="auto"/>
        <w:left w:val="none" w:sz="0" w:space="0" w:color="auto"/>
        <w:bottom w:val="none" w:sz="0" w:space="0" w:color="auto"/>
        <w:right w:val="none" w:sz="0" w:space="0" w:color="auto"/>
      </w:divBdr>
    </w:div>
    <w:div w:id="1376537352">
      <w:bodyDiv w:val="1"/>
      <w:marLeft w:val="0"/>
      <w:marRight w:val="0"/>
      <w:marTop w:val="0"/>
      <w:marBottom w:val="0"/>
      <w:divBdr>
        <w:top w:val="none" w:sz="0" w:space="0" w:color="auto"/>
        <w:left w:val="none" w:sz="0" w:space="0" w:color="auto"/>
        <w:bottom w:val="none" w:sz="0" w:space="0" w:color="auto"/>
        <w:right w:val="none" w:sz="0" w:space="0" w:color="auto"/>
      </w:divBdr>
    </w:div>
    <w:div w:id="1428426687">
      <w:bodyDiv w:val="1"/>
      <w:marLeft w:val="0"/>
      <w:marRight w:val="0"/>
      <w:marTop w:val="0"/>
      <w:marBottom w:val="0"/>
      <w:divBdr>
        <w:top w:val="none" w:sz="0" w:space="0" w:color="auto"/>
        <w:left w:val="none" w:sz="0" w:space="0" w:color="auto"/>
        <w:bottom w:val="none" w:sz="0" w:space="0" w:color="auto"/>
        <w:right w:val="none" w:sz="0" w:space="0" w:color="auto"/>
      </w:divBdr>
      <w:divsChild>
        <w:div w:id="1705248834">
          <w:marLeft w:val="0"/>
          <w:marRight w:val="0"/>
          <w:marTop w:val="0"/>
          <w:marBottom w:val="0"/>
          <w:divBdr>
            <w:top w:val="none" w:sz="0" w:space="0" w:color="auto"/>
            <w:left w:val="none" w:sz="0" w:space="0" w:color="auto"/>
            <w:bottom w:val="none" w:sz="0" w:space="0" w:color="auto"/>
            <w:right w:val="none" w:sz="0" w:space="0" w:color="auto"/>
          </w:divBdr>
          <w:divsChild>
            <w:div w:id="2063215435">
              <w:marLeft w:val="0"/>
              <w:marRight w:val="0"/>
              <w:marTop w:val="0"/>
              <w:marBottom w:val="0"/>
              <w:divBdr>
                <w:top w:val="none" w:sz="0" w:space="0" w:color="auto"/>
                <w:left w:val="none" w:sz="0" w:space="0" w:color="auto"/>
                <w:bottom w:val="none" w:sz="0" w:space="0" w:color="auto"/>
                <w:right w:val="none" w:sz="0" w:space="0" w:color="auto"/>
              </w:divBdr>
              <w:divsChild>
                <w:div w:id="323052641">
                  <w:marLeft w:val="0"/>
                  <w:marRight w:val="0"/>
                  <w:marTop w:val="0"/>
                  <w:marBottom w:val="0"/>
                  <w:divBdr>
                    <w:top w:val="none" w:sz="0" w:space="0" w:color="auto"/>
                    <w:left w:val="none" w:sz="0" w:space="0" w:color="auto"/>
                    <w:bottom w:val="none" w:sz="0" w:space="0" w:color="auto"/>
                    <w:right w:val="none" w:sz="0" w:space="0" w:color="auto"/>
                  </w:divBdr>
                  <w:divsChild>
                    <w:div w:id="571308948">
                      <w:marLeft w:val="0"/>
                      <w:marRight w:val="0"/>
                      <w:marTop w:val="0"/>
                      <w:marBottom w:val="690"/>
                      <w:divBdr>
                        <w:top w:val="none" w:sz="0" w:space="0" w:color="auto"/>
                        <w:left w:val="none" w:sz="0" w:space="0" w:color="auto"/>
                        <w:bottom w:val="none" w:sz="0" w:space="0" w:color="auto"/>
                        <w:right w:val="none" w:sz="0" w:space="0" w:color="auto"/>
                      </w:divBdr>
                      <w:divsChild>
                        <w:div w:id="1522666498">
                          <w:marLeft w:val="0"/>
                          <w:marRight w:val="0"/>
                          <w:marTop w:val="0"/>
                          <w:marBottom w:val="0"/>
                          <w:divBdr>
                            <w:top w:val="none" w:sz="0" w:space="0" w:color="auto"/>
                            <w:left w:val="none" w:sz="0" w:space="0" w:color="auto"/>
                            <w:bottom w:val="none" w:sz="0" w:space="0" w:color="auto"/>
                            <w:right w:val="none" w:sz="0" w:space="0" w:color="auto"/>
                          </w:divBdr>
                          <w:divsChild>
                            <w:div w:id="167444702">
                              <w:marLeft w:val="0"/>
                              <w:marRight w:val="0"/>
                              <w:marTop w:val="0"/>
                              <w:marBottom w:val="0"/>
                              <w:divBdr>
                                <w:top w:val="none" w:sz="0" w:space="0" w:color="auto"/>
                                <w:left w:val="none" w:sz="0" w:space="0" w:color="auto"/>
                                <w:bottom w:val="none" w:sz="0" w:space="0" w:color="auto"/>
                                <w:right w:val="none" w:sz="0" w:space="0" w:color="auto"/>
                              </w:divBdr>
                              <w:divsChild>
                                <w:div w:id="44489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6191023">
      <w:bodyDiv w:val="1"/>
      <w:marLeft w:val="0"/>
      <w:marRight w:val="0"/>
      <w:marTop w:val="0"/>
      <w:marBottom w:val="0"/>
      <w:divBdr>
        <w:top w:val="none" w:sz="0" w:space="0" w:color="auto"/>
        <w:left w:val="none" w:sz="0" w:space="0" w:color="auto"/>
        <w:bottom w:val="none" w:sz="0" w:space="0" w:color="auto"/>
        <w:right w:val="none" w:sz="0" w:space="0" w:color="auto"/>
      </w:divBdr>
    </w:div>
    <w:div w:id="1586302769">
      <w:bodyDiv w:val="1"/>
      <w:marLeft w:val="0"/>
      <w:marRight w:val="0"/>
      <w:marTop w:val="0"/>
      <w:marBottom w:val="0"/>
      <w:divBdr>
        <w:top w:val="none" w:sz="0" w:space="0" w:color="auto"/>
        <w:left w:val="none" w:sz="0" w:space="0" w:color="auto"/>
        <w:bottom w:val="none" w:sz="0" w:space="0" w:color="auto"/>
        <w:right w:val="none" w:sz="0" w:space="0" w:color="auto"/>
      </w:divBdr>
    </w:div>
    <w:div w:id="1743064326">
      <w:bodyDiv w:val="1"/>
      <w:marLeft w:val="0"/>
      <w:marRight w:val="0"/>
      <w:marTop w:val="0"/>
      <w:marBottom w:val="0"/>
      <w:divBdr>
        <w:top w:val="none" w:sz="0" w:space="0" w:color="auto"/>
        <w:left w:val="none" w:sz="0" w:space="0" w:color="auto"/>
        <w:bottom w:val="none" w:sz="0" w:space="0" w:color="auto"/>
        <w:right w:val="none" w:sz="0" w:space="0" w:color="auto"/>
      </w:divBdr>
    </w:div>
    <w:div w:id="1856261710">
      <w:bodyDiv w:val="1"/>
      <w:marLeft w:val="0"/>
      <w:marRight w:val="0"/>
      <w:marTop w:val="0"/>
      <w:marBottom w:val="0"/>
      <w:divBdr>
        <w:top w:val="none" w:sz="0" w:space="0" w:color="auto"/>
        <w:left w:val="none" w:sz="0" w:space="0" w:color="auto"/>
        <w:bottom w:val="none" w:sz="0" w:space="0" w:color="auto"/>
        <w:right w:val="none" w:sz="0" w:space="0" w:color="auto"/>
      </w:divBdr>
    </w:div>
    <w:div w:id="1881624869">
      <w:bodyDiv w:val="1"/>
      <w:marLeft w:val="0"/>
      <w:marRight w:val="0"/>
      <w:marTop w:val="0"/>
      <w:marBottom w:val="0"/>
      <w:divBdr>
        <w:top w:val="none" w:sz="0" w:space="0" w:color="auto"/>
        <w:left w:val="none" w:sz="0" w:space="0" w:color="auto"/>
        <w:bottom w:val="none" w:sz="0" w:space="0" w:color="auto"/>
        <w:right w:val="none" w:sz="0" w:space="0" w:color="auto"/>
      </w:divBdr>
    </w:div>
    <w:div w:id="1978097740">
      <w:bodyDiv w:val="1"/>
      <w:marLeft w:val="0"/>
      <w:marRight w:val="0"/>
      <w:marTop w:val="0"/>
      <w:marBottom w:val="0"/>
      <w:divBdr>
        <w:top w:val="none" w:sz="0" w:space="0" w:color="auto"/>
        <w:left w:val="none" w:sz="0" w:space="0" w:color="auto"/>
        <w:bottom w:val="none" w:sz="0" w:space="0" w:color="auto"/>
        <w:right w:val="none" w:sz="0" w:space="0" w:color="auto"/>
      </w:divBdr>
    </w:div>
    <w:div w:id="1986934032">
      <w:bodyDiv w:val="1"/>
      <w:marLeft w:val="0"/>
      <w:marRight w:val="0"/>
      <w:marTop w:val="0"/>
      <w:marBottom w:val="0"/>
      <w:divBdr>
        <w:top w:val="none" w:sz="0" w:space="0" w:color="auto"/>
        <w:left w:val="none" w:sz="0" w:space="0" w:color="auto"/>
        <w:bottom w:val="none" w:sz="0" w:space="0" w:color="auto"/>
        <w:right w:val="none" w:sz="0" w:space="0" w:color="auto"/>
      </w:divBdr>
    </w:div>
    <w:div w:id="1990555109">
      <w:bodyDiv w:val="1"/>
      <w:marLeft w:val="0"/>
      <w:marRight w:val="0"/>
      <w:marTop w:val="0"/>
      <w:marBottom w:val="0"/>
      <w:divBdr>
        <w:top w:val="none" w:sz="0" w:space="0" w:color="auto"/>
        <w:left w:val="none" w:sz="0" w:space="0" w:color="auto"/>
        <w:bottom w:val="none" w:sz="0" w:space="0" w:color="auto"/>
        <w:right w:val="none" w:sz="0" w:space="0" w:color="auto"/>
      </w:divBdr>
    </w:div>
    <w:div w:id="2008509672">
      <w:bodyDiv w:val="1"/>
      <w:marLeft w:val="0"/>
      <w:marRight w:val="0"/>
      <w:marTop w:val="0"/>
      <w:marBottom w:val="0"/>
      <w:divBdr>
        <w:top w:val="none" w:sz="0" w:space="0" w:color="auto"/>
        <w:left w:val="none" w:sz="0" w:space="0" w:color="auto"/>
        <w:bottom w:val="none" w:sz="0" w:space="0" w:color="auto"/>
        <w:right w:val="none" w:sz="0" w:space="0" w:color="auto"/>
      </w:divBdr>
    </w:div>
    <w:div w:id="2011760553">
      <w:bodyDiv w:val="1"/>
      <w:marLeft w:val="0"/>
      <w:marRight w:val="0"/>
      <w:marTop w:val="0"/>
      <w:marBottom w:val="0"/>
      <w:divBdr>
        <w:top w:val="none" w:sz="0" w:space="0" w:color="auto"/>
        <w:left w:val="none" w:sz="0" w:space="0" w:color="auto"/>
        <w:bottom w:val="none" w:sz="0" w:space="0" w:color="auto"/>
        <w:right w:val="none" w:sz="0" w:space="0" w:color="auto"/>
      </w:divBdr>
    </w:div>
    <w:div w:id="2013483962">
      <w:bodyDiv w:val="1"/>
      <w:marLeft w:val="0"/>
      <w:marRight w:val="0"/>
      <w:marTop w:val="0"/>
      <w:marBottom w:val="0"/>
      <w:divBdr>
        <w:top w:val="none" w:sz="0" w:space="0" w:color="auto"/>
        <w:left w:val="none" w:sz="0" w:space="0" w:color="auto"/>
        <w:bottom w:val="none" w:sz="0" w:space="0" w:color="auto"/>
        <w:right w:val="none" w:sz="0" w:space="0" w:color="auto"/>
      </w:divBdr>
    </w:div>
    <w:div w:id="2111507573">
      <w:bodyDiv w:val="1"/>
      <w:marLeft w:val="0"/>
      <w:marRight w:val="0"/>
      <w:marTop w:val="0"/>
      <w:marBottom w:val="0"/>
      <w:divBdr>
        <w:top w:val="none" w:sz="0" w:space="0" w:color="auto"/>
        <w:left w:val="none" w:sz="0" w:space="0" w:color="auto"/>
        <w:bottom w:val="none" w:sz="0" w:space="0" w:color="auto"/>
        <w:right w:val="none" w:sz="0" w:space="0" w:color="auto"/>
      </w:divBdr>
    </w:div>
    <w:div w:id="212784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redcross" TargetMode="External"/><Relationship Id="rId18" Type="http://schemas.openxmlformats.org/officeDocument/2006/relationships/hyperlink" Target="http://www.redcross.org/about-us/news-and-events/connect-with-us" TargetMode="External"/><Relationship Id="rId26" Type="http://schemas.openxmlformats.org/officeDocument/2006/relationships/image" Target="media/image6.png"/><Relationship Id="rId39" Type="http://schemas.openxmlformats.org/officeDocument/2006/relationships/hyperlink" Target="https://www.redcrossblood.org/blood-donor-app.html" TargetMode="External"/><Relationship Id="rId21" Type="http://schemas.openxmlformats.org/officeDocument/2006/relationships/image" Target="media/image3.png"/><Relationship Id="rId34" Type="http://schemas.openxmlformats.org/officeDocument/2006/relationships/image" Target="media/image7.png"/><Relationship Id="rId42" Type="http://schemas.openxmlformats.org/officeDocument/2006/relationships/hyperlink" Target="https://www.redcrossblood.org/blood-donor-app.html"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linkedin.com/company/157239/" TargetMode="External"/><Relationship Id="rId29" Type="http://schemas.openxmlformats.org/officeDocument/2006/relationships/hyperlink" Target="https://www.redcrossblood.org/give.html/find-drive?cid=biomedfieldsocial&amp;med=social&amp;source=social&amp;campdesc=bio_og202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2.png"/><Relationship Id="rId24" Type="http://schemas.openxmlformats.org/officeDocument/2006/relationships/hyperlink" Target="https://rcblood.org/37RKNdI" TargetMode="External"/><Relationship Id="rId32" Type="http://schemas.openxmlformats.org/officeDocument/2006/relationships/hyperlink" Target="https://www.redcrossblood.org/give.html/find-drive?cid=biomedfieldsocial&amp;med=social&amp;source=social&amp;campdesc=bio_og2021" TargetMode="External"/><Relationship Id="rId37" Type="http://schemas.openxmlformats.org/officeDocument/2006/relationships/image" Target="media/image10.jpeg"/><Relationship Id="rId40" Type="http://schemas.openxmlformats.org/officeDocument/2006/relationships/hyperlink" Target="https://www.redcrossblood.org/give.html/find-drive"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instagram.com/americanredcross/" TargetMode="External"/><Relationship Id="rId23" Type="http://schemas.openxmlformats.org/officeDocument/2006/relationships/hyperlink" Target="https://rcblood.org/37RKNdI" TargetMode="External"/><Relationship Id="rId28" Type="http://schemas.openxmlformats.org/officeDocument/2006/relationships/hyperlink" Target="https://www.redcrossblood.org/give.html/find-drive?cid=biomedfieldsocial&amp;med=social&amp;source=social&amp;campdesc=bio_og2021" TargetMode="External"/><Relationship Id="rId36" Type="http://schemas.openxmlformats.org/officeDocument/2006/relationships/image" Target="media/image9.png"/><Relationship Id="rId10" Type="http://schemas.openxmlformats.org/officeDocument/2006/relationships/image" Target="media/image1.png"/><Relationship Id="rId19" Type="http://schemas.openxmlformats.org/officeDocument/2006/relationships/hyperlink" Target="https://www.redcrossblood.org/give.html/find-drive?cid=biomedfieldsocial&amp;med=social&amp;source=social&amp;campdesc=bio_og2021" TargetMode="External"/><Relationship Id="rId31" Type="http://schemas.openxmlformats.org/officeDocument/2006/relationships/hyperlink" Target="https://www.redcrossblood.org/give.html/find-drive?cid=biomedfieldsocial&amp;med=social&amp;source=social&amp;campdesc=bio_og2021" TargetMode="External"/><Relationship Id="rId44" Type="http://schemas.openxmlformats.org/officeDocument/2006/relationships/hyperlink" Target="http://www.redcrossblood.org/SleevesU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acebook.com/RedCrossBlood/" TargetMode="External"/><Relationship Id="rId22" Type="http://schemas.openxmlformats.org/officeDocument/2006/relationships/image" Target="media/image4.png"/><Relationship Id="rId27" Type="http://schemas.openxmlformats.org/officeDocument/2006/relationships/hyperlink" Target="https://www.redcrossblood.org/give.html/find-drive?cid=biomedfieldsocial&amp;med=social&amp;source=social&amp;campdesc=bio_og2021" TargetMode="External"/><Relationship Id="rId30" Type="http://schemas.openxmlformats.org/officeDocument/2006/relationships/hyperlink" Target="https://www.redcrossblood.org/give.html/find-drive?cid=biomedfieldsocial&amp;med=social&amp;source=social&amp;campdesc=bio_og2021" TargetMode="External"/><Relationship Id="rId35" Type="http://schemas.openxmlformats.org/officeDocument/2006/relationships/image" Target="media/image8.png"/><Relationship Id="rId43" Type="http://schemas.openxmlformats.org/officeDocument/2006/relationships/hyperlink" Target="https://www.redcrossblood.org/give.html/find-drive"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twitter.com/redcross" TargetMode="External"/><Relationship Id="rId17" Type="http://schemas.openxmlformats.org/officeDocument/2006/relationships/hyperlink" Target="https://www.tiktok.com/@americanredcross?lang=en" TargetMode="External"/><Relationship Id="rId25" Type="http://schemas.openxmlformats.org/officeDocument/2006/relationships/image" Target="media/image5.png"/><Relationship Id="rId33" Type="http://schemas.openxmlformats.org/officeDocument/2006/relationships/hyperlink" Target="https://www.redcrossblood.org/give.html/find-drive?cid=biomedfieldsocial&amp;med=social&amp;source=social&amp;campdesc=bio_og2021" TargetMode="External"/><Relationship Id="rId38" Type="http://schemas.openxmlformats.org/officeDocument/2006/relationships/image" Target="media/image11.png"/><Relationship Id="rId46" Type="http://schemas.openxmlformats.org/officeDocument/2006/relationships/theme" Target="theme/theme1.xml"/><Relationship Id="rId20" Type="http://schemas.openxmlformats.org/officeDocument/2006/relationships/hyperlink" Target="https://www.redcrossblood.org/give.html/find-drive?cid=biomedfieldsocial&amp;med=social&amp;source=social&amp;campdesc=bio_og2021" TargetMode="External"/><Relationship Id="rId41" Type="http://schemas.openxmlformats.org/officeDocument/2006/relationships/hyperlink" Target="http://www.redcrossblood.org/Sleeves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dfb93c61-09fd-40ff-8f23-56ad7d9a9b29" xsi:nil="true"/>
    <_dlc_DocId xmlns="15cf46a6-57b0-493a-b6e0-0817c4a110d6">Z7UVSJU4EYRE-43553385-152934</_dlc_DocId>
    <_dlc_DocIdUrl xmlns="15cf46a6-57b0-493a-b6e0-0817c4a110d6">
      <Url>https://americanredcross.sharepoint.com/sites/HumSvc/HSO/DevOps/_layouts/15/DocIdRedir.aspx?ID=Z7UVSJU4EYRE-43553385-152934</Url>
      <Description>Z7UVSJU4EYRE-43553385-152934</Description>
    </_dlc_DocIdUrl>
    <lcf76f155ced4ddcb4097134ff3c332f xmlns="dfb93c61-09fd-40ff-8f23-56ad7d9a9b29">
      <Terms xmlns="http://schemas.microsoft.com/office/infopath/2007/PartnerControls"/>
    </lcf76f155ced4ddcb4097134ff3c332f>
    <TaxCatchAll xmlns="15cf46a6-57b0-493a-b6e0-0817c4a110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D50C5DE60254448B5468F157D74E9B" ma:contentTypeVersion="469" ma:contentTypeDescription="Create a new document." ma:contentTypeScope="" ma:versionID="785e4973c06fe98e45460818fc73aefd">
  <xsd:schema xmlns:xsd="http://www.w3.org/2001/XMLSchema" xmlns:xs="http://www.w3.org/2001/XMLSchema" xmlns:p="http://schemas.microsoft.com/office/2006/metadata/properties" xmlns:ns1="http://schemas.microsoft.com/sharepoint/v3" xmlns:ns2="15cf46a6-57b0-493a-b6e0-0817c4a110d6" xmlns:ns3="dfb93c61-09fd-40ff-8f23-56ad7d9a9b29" xmlns:ns4="3ba72d68-eddd-44e1-847b-51506bb268af" targetNamespace="http://schemas.microsoft.com/office/2006/metadata/properties" ma:root="true" ma:fieldsID="cdb9772321e29d155551095b77b3b56c" ns1:_="" ns2:_="" ns3:_="" ns4:_="">
    <xsd:import namespace="http://schemas.microsoft.com/sharepoint/v3"/>
    <xsd:import namespace="15cf46a6-57b0-493a-b6e0-0817c4a110d6"/>
    <xsd:import namespace="dfb93c61-09fd-40ff-8f23-56ad7d9a9b29"/>
    <xsd:import namespace="3ba72d68-eddd-44e1-847b-51506bb268af"/>
    <xsd:element name="properties">
      <xsd:complexType>
        <xsd:sequence>
          <xsd:element name="documentManagement">
            <xsd:complexType>
              <xsd:all>
                <xsd:element ref="ns1:_ip_UnifiedCompliancePolicyProperties" minOccurs="0"/>
                <xsd:element ref="ns1:_ip_UnifiedCompliancePolicyUIAction" minOccurs="0"/>
                <xsd:element ref="ns2:_dlc_DocId" minOccurs="0"/>
                <xsd:element ref="ns2:_dlc_DocIdUrl" minOccurs="0"/>
                <xsd:element ref="ns2:_dlc_DocIdPersistId" minOccurs="0"/>
                <xsd:element ref="ns3:MediaServiceMetadata" minOccurs="0"/>
                <xsd:element ref="ns3:MediaServiceFastMetadata" minOccurs="0"/>
                <xsd:element ref="ns4:SharedWithUsers" minOccurs="0"/>
                <xsd:element ref="ns4:SharedWithDetails"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_Flow_SignoffStatus"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cf46a6-57b0-493a-b6e0-0817c4a110d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TaxCatchAll" ma:index="29" nillable="true" ma:displayName="Taxonomy Catch All Column" ma:hidden="true" ma:list="{2afc66fd-001a-486f-8913-8a1209be5e5e}" ma:internalName="TaxCatchAll" ma:showField="CatchAllData" ma:web="15cf46a6-57b0-493a-b6e0-0817c4a110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b93c61-09fd-40ff-8f23-56ad7d9a9b29"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Location" ma:index="19" nillable="true" ma:displayName="MediaServiceLocation" ma:descrip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c0885467-fdf6-42e8-a23e-67efc3f39a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a72d68-eddd-44e1-847b-51506bb268af" elementFormDefault="qualified">
    <xsd:import namespace="http://schemas.microsoft.com/office/2006/documentManagement/types"/>
    <xsd:import namespace="http://schemas.microsoft.com/office/infopath/2007/PartnerControls"/>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8A6B1-4C36-487C-90E4-E54C14DB612E}">
  <ds:schemaRefs>
    <ds:schemaRef ds:uri="http://purl.org/dc/elements/1.1/"/>
    <ds:schemaRef ds:uri="http://www.w3.org/XML/1998/namespace"/>
    <ds:schemaRef ds:uri="dfb93c61-09fd-40ff-8f23-56ad7d9a9b29"/>
    <ds:schemaRef ds:uri="http://schemas.microsoft.com/office/infopath/2007/PartnerControls"/>
    <ds:schemaRef ds:uri="http://purl.org/dc/dcmitype/"/>
    <ds:schemaRef ds:uri="http://schemas.microsoft.com/office/2006/documentManagement/types"/>
    <ds:schemaRef ds:uri="http://purl.org/dc/terms/"/>
    <ds:schemaRef ds:uri="http://schemas.microsoft.com/office/2006/metadata/properties"/>
    <ds:schemaRef ds:uri="15cf46a6-57b0-493a-b6e0-0817c4a110d6"/>
    <ds:schemaRef ds:uri="http://schemas.openxmlformats.org/package/2006/metadata/core-properties"/>
    <ds:schemaRef ds:uri="3ba72d68-eddd-44e1-847b-51506bb268af"/>
    <ds:schemaRef ds:uri="http://schemas.microsoft.com/sharepoint/v3"/>
  </ds:schemaRefs>
</ds:datastoreItem>
</file>

<file path=customXml/itemProps2.xml><?xml version="1.0" encoding="utf-8"?>
<ds:datastoreItem xmlns:ds="http://schemas.openxmlformats.org/officeDocument/2006/customXml" ds:itemID="{EB07B81C-231C-4F36-8110-BB8467C0AE65}"/>
</file>

<file path=customXml/itemProps3.xml><?xml version="1.0" encoding="utf-8"?>
<ds:datastoreItem xmlns:ds="http://schemas.openxmlformats.org/officeDocument/2006/customXml" ds:itemID="{4F34BBC0-E873-4288-9B9A-600CA5AF9F47}">
  <ds:schemaRefs>
    <ds:schemaRef ds:uri="http://schemas.microsoft.com/sharepoint/events"/>
  </ds:schemaRefs>
</ds:datastoreItem>
</file>

<file path=customXml/itemProps4.xml><?xml version="1.0" encoding="utf-8"?>
<ds:datastoreItem xmlns:ds="http://schemas.openxmlformats.org/officeDocument/2006/customXml" ds:itemID="{FA729671-AAD8-4907-A484-2F32210D3DE5}">
  <ds:schemaRefs>
    <ds:schemaRef ds:uri="http://schemas.microsoft.com/sharepoint/v3/contenttype/forms"/>
  </ds:schemaRefs>
</ds:datastoreItem>
</file>

<file path=customXml/itemProps5.xml><?xml version="1.0" encoding="utf-8"?>
<ds:datastoreItem xmlns:ds="http://schemas.openxmlformats.org/officeDocument/2006/customXml" ds:itemID="{51AC2AA7-2F21-4C49-904D-C747C19FB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1693</Words>
  <Characters>11098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American Red Cross</Company>
  <LinksUpToDate>false</LinksUpToDate>
  <CharactersWithSpaces>12766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Smith</dc:creator>
  <cp:keywords/>
  <cp:lastModifiedBy>Danaceau, Jessica</cp:lastModifiedBy>
  <cp:revision>40</cp:revision>
  <cp:lastPrinted>2017-08-23T20:48:00Z</cp:lastPrinted>
  <dcterms:created xsi:type="dcterms:W3CDTF">2022-05-16T19:17:00Z</dcterms:created>
  <dcterms:modified xsi:type="dcterms:W3CDTF">2022-05-31T16:17:00Z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0x01010026D50C5DE60254448B5468F157D74E9B</vt:lpwstr>
  </property>
  <property fmtid="{D5CDD505-2E9C-101B-9397-08002B2CF9AE}" pid="4" name="Order">
    <vt:r8>100</vt:r8>
  </property>
  <property fmtid="{D5CDD505-2E9C-101B-9397-08002B2CF9AE}" pid="5" name="_dlc_DocIdItemGuid">
    <vt:lpwstr>55077474-4ad5-4f9e-a977-16f13e7f0a15</vt:lpwstr>
  </property>
  <property fmtid="{D5CDD505-2E9C-101B-9397-08002B2CF9AE}" pid="6" name="MediaServiceImageTags">
    <vt:lpwstr/>
  </property>
</Properties>
</file>