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641D" w14:textId="77777777" w:rsidR="00D40FE9" w:rsidRPr="0058614C" w:rsidRDefault="00D40FE9" w:rsidP="00920A6E">
      <w:pPr>
        <w:spacing w:after="80"/>
        <w:ind w:right="-90"/>
        <w:rPr>
          <w:rFonts w:ascii="Arial" w:hAnsi="Arial" w:cs="Arial"/>
          <w:b/>
          <w:color w:val="548DD4"/>
        </w:rPr>
      </w:pPr>
      <w:r w:rsidRPr="0058614C">
        <w:rPr>
          <w:rFonts w:ascii="Arial" w:hAnsi="Arial" w:cs="Arial"/>
          <w:b/>
          <w:color w:val="548DD4"/>
        </w:rPr>
        <w:t>[DELETE BEFORE ISSUING] Red Cross Press Release Review Process</w:t>
      </w:r>
    </w:p>
    <w:p w14:paraId="221497E9" w14:textId="43CF92A6" w:rsidR="00D40FE9" w:rsidRPr="00E20E37" w:rsidRDefault="00D40FE9" w:rsidP="00920A6E">
      <w:pPr>
        <w:numPr>
          <w:ilvl w:val="0"/>
          <w:numId w:val="10"/>
        </w:numPr>
        <w:spacing w:after="80"/>
        <w:ind w:right="-86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Our goal in reviewing donor press releases is </w:t>
      </w:r>
      <w:r w:rsidRPr="00E20E37">
        <w:rPr>
          <w:rFonts w:ascii="Arial" w:hAnsi="Arial" w:cs="Arial"/>
          <w:b/>
          <w:color w:val="548DD4"/>
          <w:sz w:val="18"/>
          <w:szCs w:val="18"/>
        </w:rPr>
        <w:t>not to slow down the process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but to ensure donors are </w:t>
      </w:r>
      <w:r w:rsidR="00A57353">
        <w:rPr>
          <w:rFonts w:ascii="Arial" w:hAnsi="Arial" w:cs="Arial"/>
          <w:color w:val="548DD4"/>
          <w:sz w:val="18"/>
          <w:szCs w:val="18"/>
        </w:rPr>
        <w:t>distributing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accurate and consistent messaging as it relates to </w:t>
      </w:r>
      <w:r>
        <w:rPr>
          <w:rFonts w:ascii="Arial" w:hAnsi="Arial" w:cs="Arial"/>
          <w:color w:val="548DD4"/>
          <w:sz w:val="18"/>
          <w:szCs w:val="18"/>
        </w:rPr>
        <w:t xml:space="preserve">the American Red Cross and the </w:t>
      </w:r>
      <w:r w:rsidR="007B0DE7">
        <w:rPr>
          <w:rFonts w:ascii="Arial" w:hAnsi="Arial" w:cs="Arial"/>
          <w:color w:val="548DD4"/>
          <w:sz w:val="18"/>
          <w:szCs w:val="18"/>
        </w:rPr>
        <w:t xml:space="preserve">Annual Disaster Giving </w:t>
      </w:r>
      <w:r w:rsidR="001478FE">
        <w:rPr>
          <w:rFonts w:ascii="Arial" w:hAnsi="Arial" w:cs="Arial"/>
          <w:color w:val="548DD4"/>
          <w:sz w:val="18"/>
          <w:szCs w:val="18"/>
        </w:rPr>
        <w:t>Program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. </w:t>
      </w:r>
    </w:p>
    <w:p w14:paraId="0B14844A" w14:textId="77777777" w:rsidR="00D40FE9" w:rsidRPr="00E20E37" w:rsidRDefault="00D40FE9" w:rsidP="00920A6E">
      <w:pPr>
        <w:numPr>
          <w:ilvl w:val="0"/>
          <w:numId w:val="10"/>
        </w:numPr>
        <w:spacing w:after="80"/>
        <w:ind w:right="-86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The Red Cross will review each completed (template) release to ensure service delivery and donation language is accurate. </w:t>
      </w:r>
      <w:r>
        <w:rPr>
          <w:rFonts w:ascii="Arial" w:hAnsi="Arial" w:cs="Arial"/>
          <w:color w:val="548DD4"/>
          <w:sz w:val="18"/>
          <w:szCs w:val="18"/>
        </w:rPr>
        <w:t>While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we will make every effort </w:t>
      </w:r>
      <w:r w:rsidRPr="00E6491C">
        <w:rPr>
          <w:rFonts w:ascii="Arial" w:hAnsi="Arial" w:cs="Arial"/>
          <w:color w:val="548DD4"/>
          <w:sz w:val="18"/>
          <w:szCs w:val="18"/>
        </w:rPr>
        <w:t>to turn around requests as quickly as possible</w:t>
      </w:r>
      <w:r w:rsidR="00E6491C">
        <w:rPr>
          <w:rFonts w:ascii="Arial" w:hAnsi="Arial" w:cs="Arial"/>
          <w:color w:val="548DD4"/>
          <w:sz w:val="18"/>
          <w:szCs w:val="18"/>
        </w:rPr>
        <w:t xml:space="preserve">, we ask for </w:t>
      </w:r>
      <w:r w:rsidR="00E6491C" w:rsidRPr="00E6491C">
        <w:rPr>
          <w:rFonts w:ascii="Arial" w:hAnsi="Arial" w:cs="Arial"/>
          <w:b/>
          <w:color w:val="FF0000"/>
          <w:sz w:val="18"/>
          <w:szCs w:val="18"/>
        </w:rPr>
        <w:t xml:space="preserve">at least </w:t>
      </w:r>
      <w:r w:rsidR="00226B04">
        <w:rPr>
          <w:rFonts w:ascii="Arial" w:hAnsi="Arial" w:cs="Arial"/>
          <w:b/>
          <w:color w:val="FF0000"/>
          <w:sz w:val="18"/>
          <w:szCs w:val="18"/>
        </w:rPr>
        <w:t>72</w:t>
      </w:r>
      <w:r w:rsidR="00E6491C" w:rsidRPr="00E6491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E6491C">
        <w:rPr>
          <w:rFonts w:ascii="Arial" w:hAnsi="Arial" w:cs="Arial"/>
          <w:b/>
          <w:color w:val="FF0000"/>
          <w:sz w:val="18"/>
          <w:szCs w:val="18"/>
        </w:rPr>
        <w:t>hour</w:t>
      </w:r>
      <w:r w:rsidR="00E6491C" w:rsidRPr="00E6491C">
        <w:rPr>
          <w:rFonts w:ascii="Arial" w:hAnsi="Arial" w:cs="Arial"/>
          <w:b/>
          <w:color w:val="FF0000"/>
          <w:sz w:val="18"/>
          <w:szCs w:val="18"/>
        </w:rPr>
        <w:t>s</w:t>
      </w:r>
      <w:r w:rsidR="00E6491C">
        <w:rPr>
          <w:rFonts w:ascii="Arial" w:hAnsi="Arial" w:cs="Arial"/>
          <w:color w:val="548DD4"/>
          <w:sz w:val="18"/>
          <w:szCs w:val="18"/>
        </w:rPr>
        <w:t xml:space="preserve"> to</w:t>
      </w:r>
      <w:r>
        <w:rPr>
          <w:rFonts w:ascii="Arial" w:hAnsi="Arial" w:cs="Arial"/>
          <w:color w:val="548DD4"/>
          <w:sz w:val="18"/>
          <w:szCs w:val="18"/>
        </w:rPr>
        <w:t xml:space="preserve"> review releases </w:t>
      </w:r>
      <w:r w:rsidR="00E6491C">
        <w:rPr>
          <w:rFonts w:ascii="Arial" w:hAnsi="Arial" w:cs="Arial"/>
          <w:color w:val="548DD4"/>
          <w:sz w:val="18"/>
          <w:szCs w:val="18"/>
        </w:rPr>
        <w:t xml:space="preserve">that are </w:t>
      </w:r>
      <w:r>
        <w:rPr>
          <w:rFonts w:ascii="Arial" w:hAnsi="Arial" w:cs="Arial"/>
          <w:color w:val="548DD4"/>
          <w:sz w:val="18"/>
          <w:szCs w:val="18"/>
        </w:rPr>
        <w:t xml:space="preserve">issued outside of episodic disasters. 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</w:t>
      </w:r>
    </w:p>
    <w:p w14:paraId="2D23B8AA" w14:textId="77777777" w:rsidR="00D40FE9" w:rsidRPr="005244F5" w:rsidRDefault="00D40FE9" w:rsidP="005244F5">
      <w:pPr>
        <w:numPr>
          <w:ilvl w:val="0"/>
          <w:numId w:val="10"/>
        </w:numPr>
        <w:spacing w:after="80"/>
        <w:ind w:right="-86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Requests for customized Red Cross quotes may require </w:t>
      </w:r>
      <w:r w:rsidRPr="00E6491C">
        <w:rPr>
          <w:rFonts w:ascii="Arial" w:hAnsi="Arial" w:cs="Arial"/>
          <w:b/>
          <w:color w:val="FF0000"/>
          <w:sz w:val="18"/>
          <w:szCs w:val="18"/>
        </w:rPr>
        <w:t>additional time</w:t>
      </w:r>
      <w:r w:rsidRPr="00E20E3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548DD4"/>
          <w:sz w:val="18"/>
          <w:szCs w:val="18"/>
        </w:rPr>
        <w:t>for approval.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</w:t>
      </w:r>
    </w:p>
    <w:p w14:paraId="4E702AEC" w14:textId="77777777" w:rsidR="00920A6E" w:rsidRPr="004336D8" w:rsidRDefault="00920A6E" w:rsidP="004336D8">
      <w:pPr>
        <w:ind w:left="-810" w:right="-90"/>
        <w:rPr>
          <w:rFonts w:ascii="Arial" w:hAnsi="Arial" w:cs="Arial"/>
          <w:color w:val="FF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857"/>
      </w:tblGrid>
      <w:tr w:rsidR="00062D96" w:rsidRPr="0087141B" w14:paraId="276AE34A" w14:textId="77777777" w:rsidTr="00920A6E">
        <w:tc>
          <w:tcPr>
            <w:tcW w:w="4833" w:type="dxa"/>
            <w:shd w:val="clear" w:color="auto" w:fill="auto"/>
            <w:vAlign w:val="center"/>
          </w:tcPr>
          <w:p w14:paraId="402B7F6B" w14:textId="77777777" w:rsidR="00062D96" w:rsidRPr="0087141B" w:rsidRDefault="00062D96" w:rsidP="0087141B">
            <w:pPr>
              <w:ind w:left="-105" w:right="-90"/>
              <w:rPr>
                <w:b/>
                <w:sz w:val="40"/>
                <w:szCs w:val="40"/>
              </w:rPr>
            </w:pPr>
            <w:r w:rsidRPr="0087141B">
              <w:rPr>
                <w:b/>
                <w:sz w:val="40"/>
                <w:szCs w:val="40"/>
              </w:rPr>
              <w:t>NEWS RELEASE</w:t>
            </w:r>
          </w:p>
        </w:tc>
        <w:tc>
          <w:tcPr>
            <w:tcW w:w="5355" w:type="dxa"/>
            <w:shd w:val="clear" w:color="auto" w:fill="auto"/>
          </w:tcPr>
          <w:p w14:paraId="5FC403FC" w14:textId="77777777" w:rsidR="00062D96" w:rsidRPr="0087141B" w:rsidRDefault="00062D96" w:rsidP="0087141B">
            <w:pPr>
              <w:ind w:right="-90"/>
              <w:jc w:val="right"/>
              <w:rPr>
                <w:rFonts w:ascii="Arial" w:hAnsi="Arial" w:cs="Arial"/>
              </w:rPr>
            </w:pPr>
            <w:r w:rsidRPr="0087141B">
              <w:rPr>
                <w:rFonts w:ascii="Arial" w:hAnsi="Arial" w:cs="Arial"/>
              </w:rPr>
              <w:t xml:space="preserve">Contact: </w:t>
            </w:r>
            <w:r w:rsidRPr="001478FE">
              <w:rPr>
                <w:rFonts w:ascii="Arial" w:hAnsi="Arial" w:cs="Arial"/>
                <w:highlight w:val="yellow"/>
              </w:rPr>
              <w:t>[Name]</w:t>
            </w:r>
            <w:r w:rsidR="004336D8" w:rsidRPr="001478FE">
              <w:rPr>
                <w:rFonts w:ascii="Arial" w:hAnsi="Arial" w:cs="Arial"/>
                <w:highlight w:val="yellow"/>
              </w:rPr>
              <w:t xml:space="preserve">, </w:t>
            </w:r>
            <w:r w:rsidRPr="001478FE">
              <w:rPr>
                <w:rFonts w:ascii="Arial" w:hAnsi="Arial" w:cs="Arial"/>
                <w:highlight w:val="yellow"/>
              </w:rPr>
              <w:t>[Title]</w:t>
            </w:r>
          </w:p>
          <w:p w14:paraId="7DD9CBC3" w14:textId="77777777" w:rsidR="00062D96" w:rsidRPr="0087141B" w:rsidRDefault="00062D96" w:rsidP="0087141B">
            <w:pPr>
              <w:ind w:right="-90"/>
              <w:jc w:val="right"/>
              <w:rPr>
                <w:b/>
                <w:sz w:val="40"/>
                <w:szCs w:val="40"/>
              </w:rPr>
            </w:pPr>
            <w:r w:rsidRPr="001478FE">
              <w:rPr>
                <w:rFonts w:ascii="Arial" w:hAnsi="Arial" w:cs="Arial"/>
                <w:highlight w:val="yellow"/>
              </w:rPr>
              <w:t>[Number]</w:t>
            </w:r>
          </w:p>
        </w:tc>
      </w:tr>
    </w:tbl>
    <w:p w14:paraId="4A9E53A4" w14:textId="77777777" w:rsidR="00793CFC" w:rsidRPr="004336D8" w:rsidRDefault="00793CFC" w:rsidP="00254984">
      <w:pPr>
        <w:ind w:right="-90"/>
        <w:rPr>
          <w:rFonts w:ascii="Arial" w:hAnsi="Arial" w:cs="Arial"/>
          <w:iCs/>
        </w:rPr>
      </w:pPr>
    </w:p>
    <w:p w14:paraId="7CA487C3" w14:textId="77777777" w:rsidR="004B3C00" w:rsidRPr="00163BDD" w:rsidRDefault="004B3C00" w:rsidP="004B3C0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63BDD">
        <w:rPr>
          <w:rFonts w:ascii="Arial" w:hAnsi="Arial" w:cs="Arial"/>
          <w:b/>
          <w:sz w:val="24"/>
          <w:szCs w:val="24"/>
          <w:highlight w:val="yellow"/>
        </w:rPr>
        <w:t>[Company]</w:t>
      </w:r>
      <w:r w:rsidRPr="00163BDD">
        <w:rPr>
          <w:rFonts w:ascii="Arial" w:hAnsi="Arial" w:cs="Arial"/>
          <w:b/>
          <w:sz w:val="24"/>
          <w:szCs w:val="24"/>
        </w:rPr>
        <w:t xml:space="preserve"> Supports American Red Cross </w:t>
      </w:r>
    </w:p>
    <w:p w14:paraId="4EF95041" w14:textId="601D268D" w:rsidR="004B3C00" w:rsidRDefault="004B3C00" w:rsidP="004B3C0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Disaster Relief Efforts with $</w:t>
      </w:r>
      <w:r>
        <w:rPr>
          <w:rFonts w:ascii="Arial" w:hAnsi="Arial" w:cs="Arial"/>
          <w:b/>
          <w:sz w:val="24"/>
          <w:szCs w:val="24"/>
        </w:rPr>
        <w:t>1,0</w:t>
      </w:r>
      <w:r>
        <w:rPr>
          <w:rFonts w:ascii="Arial" w:hAnsi="Arial" w:cs="Arial"/>
          <w:b/>
          <w:sz w:val="24"/>
          <w:szCs w:val="24"/>
        </w:rPr>
        <w:t>00,000 Donation</w:t>
      </w:r>
    </w:p>
    <w:p w14:paraId="4D88B6BD" w14:textId="77777777" w:rsidR="004B3C00" w:rsidRPr="00F61788" w:rsidRDefault="004B3C00" w:rsidP="004B3C0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" w:hAnsi="Times" w:cs="Times"/>
          <w:b/>
        </w:rPr>
      </w:pPr>
    </w:p>
    <w:p w14:paraId="10D7446F" w14:textId="77777777" w:rsidR="004B3C00" w:rsidRDefault="004B3C00" w:rsidP="004B3C0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As Disasters Increase in Frequency and Intensity, </w:t>
      </w:r>
    </w:p>
    <w:p w14:paraId="2D690CA6" w14:textId="77777777" w:rsidR="004B3C00" w:rsidRPr="00F61788" w:rsidRDefault="004B3C00" w:rsidP="004B3C0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2"/>
          <w:szCs w:val="22"/>
        </w:rPr>
        <w:t>Annual Pledge Helps Ensure Capacity to Respond Immediately</w:t>
      </w:r>
    </w:p>
    <w:p w14:paraId="32170A3B" w14:textId="77777777" w:rsidR="004B3C00" w:rsidRPr="00BC3EF9" w:rsidRDefault="004B3C00" w:rsidP="004B3C0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8F04FAD" w14:textId="3D907388" w:rsidR="004B3C00" w:rsidRPr="00650A00" w:rsidRDefault="004B3C00" w:rsidP="004B3C0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C3EF9">
        <w:rPr>
          <w:rFonts w:ascii="Arial" w:hAnsi="Arial" w:cs="Arial"/>
          <w:b/>
          <w:highlight w:val="yellow"/>
        </w:rPr>
        <w:t>[City, State, Month ##]</w:t>
      </w:r>
      <w:r w:rsidRPr="00BC3EF9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3</w:t>
      </w:r>
      <w:r w:rsidRPr="00BC3EF9">
        <w:rPr>
          <w:rFonts w:ascii="Arial" w:hAnsi="Arial" w:cs="Arial"/>
          <w:b/>
        </w:rPr>
        <w:t xml:space="preserve"> </w:t>
      </w:r>
      <w:r w:rsidRPr="00BC3EF9">
        <w:rPr>
          <w:rFonts w:ascii="Arial" w:hAnsi="Arial" w:cs="Arial"/>
        </w:rPr>
        <w:t xml:space="preserve">— </w:t>
      </w:r>
      <w:r>
        <w:rPr>
          <w:rFonts w:ascii="Arial" w:hAnsi="Arial" w:cs="Arial"/>
        </w:rPr>
        <w:t>The</w:t>
      </w:r>
      <w:r w:rsidRPr="00BC3EF9">
        <w:rPr>
          <w:rFonts w:ascii="Arial" w:hAnsi="Arial" w:cs="Arial"/>
        </w:rPr>
        <w:t xml:space="preserve"> American Red Cross recognize</w:t>
      </w:r>
      <w:r>
        <w:rPr>
          <w:rFonts w:ascii="Arial" w:hAnsi="Arial" w:cs="Arial"/>
        </w:rPr>
        <w:t xml:space="preserve">s </w:t>
      </w:r>
      <w:r w:rsidRPr="00BD3D38">
        <w:rPr>
          <w:rFonts w:ascii="Arial" w:hAnsi="Arial" w:cs="Arial"/>
          <w:color w:val="000000" w:themeColor="text1"/>
          <w:highlight w:val="yellow"/>
        </w:rPr>
        <w:t>[Company]</w:t>
      </w:r>
      <w:r>
        <w:rPr>
          <w:rFonts w:ascii="Arial" w:hAnsi="Arial" w:cs="Arial"/>
          <w:color w:val="000000" w:themeColor="text1"/>
        </w:rPr>
        <w:t xml:space="preserve">, headquartered in </w:t>
      </w:r>
      <w:r w:rsidRPr="00BD3D38">
        <w:rPr>
          <w:rFonts w:ascii="Arial" w:hAnsi="Arial" w:cs="Arial"/>
          <w:color w:val="000000" w:themeColor="text1"/>
          <w:highlight w:val="yellow"/>
        </w:rPr>
        <w:t>[city, state]</w:t>
      </w:r>
      <w:r>
        <w:rPr>
          <w:rFonts w:ascii="Arial" w:hAnsi="Arial" w:cs="Arial"/>
          <w:color w:val="000000" w:themeColor="text1"/>
        </w:rPr>
        <w:t xml:space="preserve">, </w:t>
      </w:r>
      <w:r w:rsidRPr="00D179AA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its pledge of $</w:t>
      </w:r>
      <w:r>
        <w:rPr>
          <w:rFonts w:ascii="Arial" w:hAnsi="Arial" w:cs="Arial"/>
        </w:rPr>
        <w:t>1,0</w:t>
      </w:r>
      <w:r>
        <w:rPr>
          <w:rFonts w:ascii="Arial" w:hAnsi="Arial" w:cs="Arial"/>
        </w:rPr>
        <w:t xml:space="preserve">00,000 to the </w:t>
      </w:r>
      <w:hyperlink r:id="rId11" w:anchor="adgpdr" w:history="1">
        <w:r>
          <w:rPr>
            <w:rStyle w:val="Hyperlink"/>
            <w:rFonts w:ascii="Arial" w:hAnsi="Arial" w:cs="Arial"/>
          </w:rPr>
          <w:t>Annual Disaster Giving</w:t>
        </w:r>
        <w:r w:rsidRPr="00017C61">
          <w:rPr>
            <w:rStyle w:val="Hyperlink"/>
            <w:rFonts w:ascii="Arial" w:hAnsi="Arial" w:cs="Arial"/>
          </w:rPr>
          <w:t xml:space="preserve"> Progra</w:t>
        </w:r>
        <w:r>
          <w:rPr>
            <w:rStyle w:val="Hyperlink"/>
            <w:rFonts w:ascii="Arial" w:hAnsi="Arial" w:cs="Arial"/>
          </w:rPr>
          <w:t>m</w:t>
        </w:r>
      </w:hyperlink>
      <w:r w:rsidRPr="00D179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(ADGP). </w:t>
      </w:r>
      <w:r>
        <w:rPr>
          <w:rFonts w:ascii="Arial" w:hAnsi="Arial" w:cs="Arial"/>
          <w:color w:val="000000" w:themeColor="text1"/>
        </w:rPr>
        <w:t xml:space="preserve">By making a proactive donation to Red Cross Disaster Relief, </w:t>
      </w:r>
      <w:r w:rsidRPr="00BD3D38">
        <w:rPr>
          <w:rFonts w:ascii="Arial" w:hAnsi="Arial" w:cs="Arial"/>
          <w:color w:val="000000" w:themeColor="text1"/>
          <w:highlight w:val="yellow"/>
        </w:rPr>
        <w:t>[Company]</w:t>
      </w:r>
      <w:r>
        <w:rPr>
          <w:rFonts w:ascii="Arial" w:hAnsi="Arial" w:cs="Arial"/>
          <w:color w:val="000000" w:themeColor="text1"/>
        </w:rPr>
        <w:t xml:space="preserve"> helps ensure the organization</w:t>
      </w:r>
      <w:r w:rsidRPr="00650A00">
        <w:rPr>
          <w:rFonts w:ascii="Arial" w:hAnsi="Arial" w:cs="Arial"/>
          <w:color w:val="000000" w:themeColor="text1"/>
        </w:rPr>
        <w:t xml:space="preserve"> is prepared to meet the needs of people affected by disasters big and small across the U.S.</w:t>
      </w:r>
    </w:p>
    <w:p w14:paraId="762D7C4E" w14:textId="77777777" w:rsidR="004B3C00" w:rsidRPr="00650A00" w:rsidRDefault="004B3C00" w:rsidP="004B3C0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A06C215" w14:textId="77777777" w:rsidR="004B3C00" w:rsidRDefault="004B3C00" w:rsidP="004B3C00">
      <w:pPr>
        <w:spacing w:line="276" w:lineRule="auto"/>
        <w:rPr>
          <w:rFonts w:ascii="Arial" w:hAnsi="Arial" w:cs="Arial"/>
        </w:rPr>
      </w:pPr>
      <w:r w:rsidRPr="00650A00">
        <w:rPr>
          <w:rFonts w:ascii="Arial" w:hAnsi="Arial" w:cs="Arial"/>
        </w:rPr>
        <w:t>The Red Cross responds to more than 60,000 disasters across the country every year</w:t>
      </w:r>
      <w:r>
        <w:rPr>
          <w:rFonts w:ascii="Arial" w:hAnsi="Arial" w:cs="Arial"/>
        </w:rPr>
        <w:t xml:space="preserve"> </w:t>
      </w:r>
      <w:r w:rsidRPr="00650A00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mobilizing a team every eight minutes </w:t>
      </w:r>
      <w:r w:rsidRPr="00650A00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</w:t>
      </w:r>
      <w:r w:rsidRPr="00650A00">
        <w:rPr>
          <w:rFonts w:ascii="Arial" w:hAnsi="Arial" w:cs="Arial"/>
        </w:rPr>
        <w:t>provid</w:t>
      </w:r>
      <w:r>
        <w:rPr>
          <w:rFonts w:ascii="Arial" w:hAnsi="Arial" w:cs="Arial"/>
        </w:rPr>
        <w:t>ing relief,</w:t>
      </w:r>
      <w:r w:rsidRPr="00650A00">
        <w:rPr>
          <w:rFonts w:ascii="Arial" w:hAnsi="Arial" w:cs="Arial"/>
        </w:rPr>
        <w:t xml:space="preserve"> comfort and hope to people during what can be the worst days of their lives. </w:t>
      </w:r>
      <w:r>
        <w:rPr>
          <w:rFonts w:ascii="Arial" w:hAnsi="Arial" w:cs="Arial"/>
        </w:rPr>
        <w:t xml:space="preserve">As large disasters like wildfires, tornados and hurricanes </w:t>
      </w:r>
      <w:r w:rsidRPr="00650A00">
        <w:rPr>
          <w:rFonts w:ascii="Arial" w:hAnsi="Arial" w:cs="Arial"/>
        </w:rPr>
        <w:t>increas</w:t>
      </w:r>
      <w:r>
        <w:rPr>
          <w:rFonts w:ascii="Arial" w:hAnsi="Arial" w:cs="Arial"/>
        </w:rPr>
        <w:t xml:space="preserve">e </w:t>
      </w:r>
      <w:r w:rsidRPr="00650A00">
        <w:rPr>
          <w:rFonts w:ascii="Arial" w:hAnsi="Arial" w:cs="Arial"/>
        </w:rPr>
        <w:t>in frequency and intensity,</w:t>
      </w:r>
      <w:r>
        <w:rPr>
          <w:rFonts w:ascii="Arial" w:hAnsi="Arial" w:cs="Arial"/>
        </w:rPr>
        <w:t xml:space="preserve"> donations from </w:t>
      </w:r>
      <w:r w:rsidRPr="00650A00">
        <w:rPr>
          <w:rFonts w:ascii="Arial" w:hAnsi="Arial" w:cs="Arial"/>
        </w:rPr>
        <w:t>ADGP members</w:t>
      </w:r>
      <w:r>
        <w:rPr>
          <w:rFonts w:ascii="Arial" w:hAnsi="Arial" w:cs="Arial"/>
        </w:rPr>
        <w:t xml:space="preserve"> continue to fuel Red Cross readiness and build response capacity in times of crisis.</w:t>
      </w:r>
    </w:p>
    <w:p w14:paraId="00508250" w14:textId="77777777" w:rsidR="004B3C00" w:rsidRDefault="004B3C00" w:rsidP="004B3C00">
      <w:pPr>
        <w:spacing w:line="276" w:lineRule="auto"/>
        <w:rPr>
          <w:rFonts w:ascii="Arial" w:hAnsi="Arial" w:cs="Arial"/>
        </w:rPr>
      </w:pPr>
    </w:p>
    <w:p w14:paraId="2BA3F302" w14:textId="77777777" w:rsidR="004B3C00" w:rsidRPr="00650A00" w:rsidRDefault="004B3C00" w:rsidP="004B3C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ADGP members, </w:t>
      </w:r>
      <w:r w:rsidRPr="00650A00">
        <w:rPr>
          <w:rFonts w:ascii="Arial" w:hAnsi="Arial" w:cs="Arial"/>
        </w:rPr>
        <w:t>along with their employees and customers,</w:t>
      </w:r>
      <w:r w:rsidRPr="00650A00">
        <w:rPr>
          <w:rFonts w:ascii="Arial" w:hAnsi="Arial" w:cs="Arial"/>
          <w:iCs/>
        </w:rPr>
        <w:t xml:space="preserve"> </w:t>
      </w:r>
      <w:r w:rsidRPr="00650A00">
        <w:rPr>
          <w:rFonts w:ascii="Arial" w:hAnsi="Arial" w:cs="Arial"/>
        </w:rPr>
        <w:t>pledge financial and in-kind donations in advance of disasters</w:t>
      </w:r>
      <w:r>
        <w:rPr>
          <w:rFonts w:ascii="Arial" w:hAnsi="Arial" w:cs="Arial"/>
        </w:rPr>
        <w:t xml:space="preserve"> to power </w:t>
      </w:r>
      <w:r w:rsidRPr="00650A00">
        <w:rPr>
          <w:rFonts w:ascii="Arial" w:hAnsi="Arial" w:cs="Arial"/>
        </w:rPr>
        <w:t xml:space="preserve">the Red Cross </w:t>
      </w:r>
      <w:r>
        <w:rPr>
          <w:rFonts w:ascii="Arial" w:hAnsi="Arial" w:cs="Arial"/>
        </w:rPr>
        <w:t xml:space="preserve">with </w:t>
      </w:r>
      <w:r w:rsidRPr="00650A00">
        <w:rPr>
          <w:rFonts w:ascii="Arial" w:hAnsi="Arial" w:cs="Arial"/>
        </w:rPr>
        <w:t xml:space="preserve">strong infrastructure, trained volunteers, innovative </w:t>
      </w:r>
      <w:proofErr w:type="gramStart"/>
      <w:r w:rsidRPr="00650A00">
        <w:rPr>
          <w:rFonts w:ascii="Arial" w:hAnsi="Arial" w:cs="Arial"/>
        </w:rPr>
        <w:t>technology</w:t>
      </w:r>
      <w:proofErr w:type="gramEnd"/>
      <w:r w:rsidRPr="00650A00">
        <w:rPr>
          <w:rFonts w:ascii="Arial" w:hAnsi="Arial" w:cs="Arial"/>
        </w:rPr>
        <w:t xml:space="preserve"> and critical resources necessary to provide relief and </w:t>
      </w:r>
      <w:r>
        <w:rPr>
          <w:rFonts w:ascii="Arial" w:hAnsi="Arial" w:cs="Arial"/>
        </w:rPr>
        <w:t>support when needed</w:t>
      </w:r>
      <w:r w:rsidRPr="00650A00">
        <w:rPr>
          <w:rFonts w:ascii="Arial" w:hAnsi="Arial" w:cs="Arial"/>
          <w:shd w:val="clear" w:color="auto" w:fill="FFFFFF"/>
        </w:rPr>
        <w:t xml:space="preserve">. </w:t>
      </w:r>
      <w:r w:rsidRPr="00650A00">
        <w:rPr>
          <w:rFonts w:ascii="Arial" w:hAnsi="Arial" w:cs="Arial"/>
        </w:rPr>
        <w:t xml:space="preserve">These donations enable the Red Cross to respond to disasters at a moment’s notice — offering a safe place to sleep, a hot meal, emotional </w:t>
      </w:r>
      <w:proofErr w:type="gramStart"/>
      <w:r w:rsidRPr="00650A00">
        <w:rPr>
          <w:rFonts w:ascii="Arial" w:hAnsi="Arial" w:cs="Arial"/>
        </w:rPr>
        <w:t>support</w:t>
      </w:r>
      <w:proofErr w:type="gramEnd"/>
      <w:r w:rsidRPr="00650A00">
        <w:rPr>
          <w:rFonts w:ascii="Arial" w:hAnsi="Arial" w:cs="Arial"/>
        </w:rPr>
        <w:t xml:space="preserve"> and resources to aid in recovery — while also helping prepare people and communities for </w:t>
      </w:r>
      <w:r>
        <w:rPr>
          <w:rFonts w:ascii="Arial" w:hAnsi="Arial" w:cs="Arial"/>
        </w:rPr>
        <w:t xml:space="preserve">future </w:t>
      </w:r>
      <w:r w:rsidRPr="00650A00">
        <w:rPr>
          <w:rFonts w:ascii="Arial" w:hAnsi="Arial" w:cs="Arial"/>
        </w:rPr>
        <w:t>disasters.</w:t>
      </w:r>
    </w:p>
    <w:p w14:paraId="5DBF3B4F" w14:textId="77777777" w:rsidR="00B62EE1" w:rsidRPr="00650A00" w:rsidRDefault="00B62EE1" w:rsidP="00650A0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7541883" w14:textId="1258F329" w:rsidR="007B132A" w:rsidRDefault="004B3C00" w:rsidP="00650A0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“ADGP members like </w:t>
      </w:r>
      <w:r w:rsidRPr="004B3C00">
        <w:rPr>
          <w:rFonts w:ascii="Arial" w:hAnsi="Arial" w:cs="Arial"/>
          <w:color w:val="212121"/>
          <w:highlight w:val="yellow"/>
        </w:rPr>
        <w:t>[company]</w:t>
      </w:r>
      <w:r>
        <w:rPr>
          <w:rFonts w:ascii="Arial" w:hAnsi="Arial" w:cs="Arial"/>
          <w:color w:val="212121"/>
        </w:rPr>
        <w:t xml:space="preserve"> are vital to our lifesaving mission, enabling us to respond with essential food, shelter and comfort at a moment’s notice,” said Gail McGovern, </w:t>
      </w:r>
      <w:proofErr w:type="gramStart"/>
      <w:r>
        <w:rPr>
          <w:rFonts w:ascii="Arial" w:hAnsi="Arial" w:cs="Arial"/>
          <w:color w:val="212121"/>
        </w:rPr>
        <w:t>president</w:t>
      </w:r>
      <w:proofErr w:type="gramEnd"/>
      <w:r>
        <w:rPr>
          <w:rFonts w:ascii="Arial" w:hAnsi="Arial" w:cs="Arial"/>
          <w:color w:val="212121"/>
        </w:rPr>
        <w:t xml:space="preserve"> and CEO of the American Red Cross. “</w:t>
      </w:r>
      <w:r>
        <w:rPr>
          <w:rFonts w:ascii="Arial" w:hAnsi="Arial" w:cs="Arial"/>
          <w:color w:val="000000"/>
        </w:rPr>
        <w:t>Disasters can strike anytime and anywhere, and the generosity of forward-thinking partners like [company] helps us to prepare communities nationwide for emergencies and ensures we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212121"/>
        </w:rPr>
        <w:t>stand ready to care for those in need when the unthinkable happens."</w:t>
      </w:r>
    </w:p>
    <w:p w14:paraId="7975231D" w14:textId="77777777" w:rsidR="007C1D25" w:rsidRPr="00650A00" w:rsidRDefault="007C1D25" w:rsidP="00650A0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32A0137" w14:textId="77777777" w:rsidR="002E5C37" w:rsidRPr="00650A00" w:rsidRDefault="002E5C37" w:rsidP="00650A00">
      <w:pPr>
        <w:spacing w:line="276" w:lineRule="auto"/>
        <w:ind w:right="-90"/>
        <w:rPr>
          <w:rFonts w:ascii="Arial" w:hAnsi="Arial" w:cs="Arial"/>
        </w:rPr>
      </w:pPr>
      <w:r w:rsidRPr="00650A00">
        <w:rPr>
          <w:rFonts w:ascii="Arial" w:hAnsi="Arial" w:cs="Arial"/>
          <w:highlight w:val="yellow"/>
        </w:rPr>
        <w:t>[Insert company quote, as appropriate]</w:t>
      </w:r>
    </w:p>
    <w:p w14:paraId="6D7D666E" w14:textId="736216B4" w:rsidR="00920A6E" w:rsidRPr="00650A00" w:rsidRDefault="00920A6E" w:rsidP="00650A00">
      <w:pPr>
        <w:spacing w:line="276" w:lineRule="auto"/>
        <w:ind w:right="-90"/>
        <w:rPr>
          <w:rFonts w:ascii="Arial" w:hAnsi="Arial" w:cs="Arial"/>
        </w:rPr>
      </w:pPr>
    </w:p>
    <w:p w14:paraId="2A69A71A" w14:textId="50F025D7" w:rsidR="00BC7365" w:rsidRPr="00650A00" w:rsidRDefault="00BC7365" w:rsidP="00650A00">
      <w:pPr>
        <w:pStyle w:val="Default"/>
        <w:spacing w:line="276" w:lineRule="auto"/>
        <w:rPr>
          <w:sz w:val="20"/>
          <w:szCs w:val="20"/>
        </w:rPr>
      </w:pPr>
      <w:r w:rsidRPr="00650A00">
        <w:rPr>
          <w:sz w:val="20"/>
          <w:szCs w:val="20"/>
        </w:rPr>
        <w:t xml:space="preserve">Donations from </w:t>
      </w:r>
      <w:r w:rsidR="00650A00" w:rsidRPr="00650A00">
        <w:rPr>
          <w:sz w:val="20"/>
          <w:szCs w:val="20"/>
        </w:rPr>
        <w:t xml:space="preserve">ADGP </w:t>
      </w:r>
      <w:r w:rsidRPr="00650A00">
        <w:rPr>
          <w:sz w:val="20"/>
          <w:szCs w:val="20"/>
        </w:rPr>
        <w:t xml:space="preserve">members also </w:t>
      </w:r>
      <w:r w:rsidR="0076048F" w:rsidRPr="00650A00">
        <w:rPr>
          <w:sz w:val="20"/>
          <w:szCs w:val="20"/>
        </w:rPr>
        <w:t xml:space="preserve">support basic needs for families affected by home fires — which comprise the bulk of Red Cross response efforts — and help ensure the Red Cross can continue educating people nationwide about disaster preparedness so they can </w:t>
      </w:r>
      <w:r w:rsidR="00372D41" w:rsidRPr="00650A00">
        <w:rPr>
          <w:sz w:val="20"/>
          <w:szCs w:val="20"/>
        </w:rPr>
        <w:t>cope with</w:t>
      </w:r>
      <w:r w:rsidR="0076048F" w:rsidRPr="00650A00">
        <w:rPr>
          <w:sz w:val="20"/>
          <w:szCs w:val="20"/>
        </w:rPr>
        <w:t xml:space="preserve"> crises in their communities when the unthinkable happens.</w:t>
      </w:r>
    </w:p>
    <w:p w14:paraId="799D5655" w14:textId="77777777" w:rsidR="00B62EE1" w:rsidRPr="00650A00" w:rsidRDefault="00B62EE1" w:rsidP="00650A00">
      <w:pPr>
        <w:spacing w:line="276" w:lineRule="auto"/>
        <w:ind w:right="-90"/>
        <w:rPr>
          <w:rFonts w:ascii="Arial" w:hAnsi="Arial" w:cs="Arial"/>
        </w:rPr>
      </w:pPr>
    </w:p>
    <w:p w14:paraId="663F8CC7" w14:textId="5246D179" w:rsidR="005627F2" w:rsidRPr="00650A00" w:rsidRDefault="009A67D1" w:rsidP="00650A00">
      <w:pPr>
        <w:spacing w:line="276" w:lineRule="auto"/>
        <w:ind w:right="-90"/>
        <w:rPr>
          <w:rFonts w:ascii="Arial" w:hAnsi="Arial" w:cs="Arial"/>
        </w:rPr>
      </w:pPr>
      <w:r w:rsidRPr="00650A00">
        <w:rPr>
          <w:rFonts w:ascii="Arial" w:hAnsi="Arial" w:cs="Arial"/>
          <w:highlight w:val="yellow"/>
        </w:rPr>
        <w:lastRenderedPageBreak/>
        <w:t>[OPTIONAL MEMBERS PARAGRAPH]</w:t>
      </w:r>
      <w:r w:rsidRPr="00650A00">
        <w:rPr>
          <w:rFonts w:ascii="Arial" w:hAnsi="Arial" w:cs="Arial"/>
        </w:rPr>
        <w:t xml:space="preserve"> </w:t>
      </w:r>
      <w:r w:rsidR="0086278E" w:rsidRPr="00650A00">
        <w:rPr>
          <w:rFonts w:ascii="Arial" w:hAnsi="Arial" w:cs="Arial"/>
        </w:rPr>
        <w:t xml:space="preserve">Other </w:t>
      </w:r>
      <w:r w:rsidR="00B72D0E">
        <w:rPr>
          <w:rFonts w:ascii="Arial" w:hAnsi="Arial" w:cs="Arial"/>
        </w:rPr>
        <w:t>$1 million</w:t>
      </w:r>
      <w:r w:rsidR="00650A00" w:rsidRPr="00650A00">
        <w:rPr>
          <w:rFonts w:ascii="Arial" w:hAnsi="Arial" w:cs="Arial"/>
        </w:rPr>
        <w:t xml:space="preserve"> level ADGP members </w:t>
      </w:r>
      <w:r w:rsidR="00570D0C" w:rsidRPr="00650A00">
        <w:rPr>
          <w:rFonts w:ascii="Arial" w:hAnsi="Arial" w:cs="Arial"/>
        </w:rPr>
        <w:t xml:space="preserve">include </w:t>
      </w:r>
      <w:r w:rsidR="007B132A" w:rsidRPr="00650A00">
        <w:rPr>
          <w:rFonts w:ascii="Arial" w:hAnsi="Arial" w:cs="Arial"/>
        </w:rPr>
        <w:t xml:space="preserve">these </w:t>
      </w:r>
      <w:r w:rsidR="00570D0C" w:rsidRPr="00650A00">
        <w:rPr>
          <w:rFonts w:ascii="Arial" w:hAnsi="Arial" w:cs="Arial"/>
        </w:rPr>
        <w:t>major leading companies</w:t>
      </w:r>
      <w:r w:rsidR="00163BDD" w:rsidRPr="00650A00">
        <w:rPr>
          <w:rFonts w:ascii="Arial" w:hAnsi="Arial" w:cs="Arial"/>
        </w:rPr>
        <w:t xml:space="preserve"> and</w:t>
      </w:r>
      <w:r w:rsidR="002A57EF" w:rsidRPr="00650A00">
        <w:rPr>
          <w:rFonts w:ascii="Arial" w:hAnsi="Arial" w:cs="Arial"/>
        </w:rPr>
        <w:t xml:space="preserve"> organizations</w:t>
      </w:r>
      <w:r w:rsidR="00570D0C" w:rsidRPr="00650A00">
        <w:rPr>
          <w:rFonts w:ascii="Arial" w:hAnsi="Arial" w:cs="Arial"/>
        </w:rPr>
        <w:t>:</w:t>
      </w:r>
      <w:r w:rsidR="006E4A80" w:rsidRPr="00650A00">
        <w:rPr>
          <w:rFonts w:ascii="Arial" w:hAnsi="Arial" w:cs="Arial"/>
        </w:rPr>
        <w:t xml:space="preserve"> </w:t>
      </w:r>
      <w:r w:rsidR="00570D0C" w:rsidRPr="00650A00">
        <w:rPr>
          <w:rFonts w:ascii="Arial" w:hAnsi="Arial" w:cs="Arial"/>
          <w:iCs/>
          <w:highlight w:val="yellow"/>
        </w:rPr>
        <w:t>[</w:t>
      </w:r>
      <w:r w:rsidR="00E826A0" w:rsidRPr="00650A00">
        <w:rPr>
          <w:rFonts w:ascii="Arial" w:hAnsi="Arial" w:cs="Arial"/>
          <w:iCs/>
          <w:highlight w:val="yellow"/>
        </w:rPr>
        <w:t>Please reach out to your relationship manager for the current partner listing</w:t>
      </w:r>
      <w:r w:rsidR="00570D0C" w:rsidRPr="00650A00">
        <w:rPr>
          <w:rFonts w:ascii="Arial" w:hAnsi="Arial" w:cs="Arial"/>
          <w:iCs/>
          <w:highlight w:val="yellow"/>
        </w:rPr>
        <w:t>]</w:t>
      </w:r>
      <w:r w:rsidR="006E4A80" w:rsidRPr="00650A00">
        <w:rPr>
          <w:rFonts w:ascii="Arial" w:hAnsi="Arial" w:cs="Arial"/>
          <w:highlight w:val="yellow"/>
        </w:rPr>
        <w:t xml:space="preserve"> </w:t>
      </w:r>
    </w:p>
    <w:p w14:paraId="2F08ADE6" w14:textId="77777777" w:rsidR="00C13F57" w:rsidRPr="00650A00" w:rsidRDefault="00C13F57" w:rsidP="00650A00">
      <w:pPr>
        <w:spacing w:line="276" w:lineRule="auto"/>
        <w:ind w:left="-810" w:right="-90"/>
        <w:rPr>
          <w:rFonts w:ascii="Arial" w:hAnsi="Arial" w:cs="Arial"/>
        </w:rPr>
      </w:pPr>
    </w:p>
    <w:p w14:paraId="7B0410D7" w14:textId="64C141FA" w:rsidR="005627F2" w:rsidRPr="00BC3EF9" w:rsidRDefault="005627F2" w:rsidP="00650A00">
      <w:pPr>
        <w:spacing w:line="276" w:lineRule="auto"/>
        <w:ind w:right="-90"/>
        <w:rPr>
          <w:rFonts w:ascii="Arial" w:hAnsi="Arial" w:cs="Arial"/>
        </w:rPr>
      </w:pPr>
      <w:r w:rsidRPr="00650A00">
        <w:rPr>
          <w:rFonts w:ascii="Arial" w:hAnsi="Arial" w:cs="Arial"/>
          <w:highlight w:val="yellow"/>
        </w:rPr>
        <w:t>[OPTIONAL SUPPORT PARAGRAPH</w:t>
      </w:r>
      <w:r w:rsidRPr="00BC3EF9">
        <w:rPr>
          <w:rFonts w:ascii="Arial" w:hAnsi="Arial" w:cs="Arial"/>
          <w:highlight w:val="yellow"/>
        </w:rPr>
        <w:t>]</w:t>
      </w:r>
      <w:r w:rsidRPr="00BC3EF9">
        <w:rPr>
          <w:rFonts w:ascii="Arial" w:hAnsi="Arial" w:cs="Arial"/>
        </w:rPr>
        <w:t xml:space="preserve"> </w:t>
      </w:r>
      <w:r w:rsidR="00333581" w:rsidRPr="00BC3EF9">
        <w:rPr>
          <w:rFonts w:ascii="Arial" w:hAnsi="Arial" w:cs="Arial"/>
        </w:rPr>
        <w:t xml:space="preserve">Individuals can help people affected by disasters </w:t>
      </w:r>
      <w:r w:rsidR="002852BF" w:rsidRPr="00BC3EF9">
        <w:rPr>
          <w:rFonts w:ascii="Arial" w:hAnsi="Arial" w:cs="Arial"/>
        </w:rPr>
        <w:t xml:space="preserve">big and small </w:t>
      </w:r>
      <w:r w:rsidR="00333581" w:rsidRPr="00BC3EF9">
        <w:rPr>
          <w:rFonts w:ascii="Arial" w:hAnsi="Arial" w:cs="Arial"/>
        </w:rPr>
        <w:t>by making a gift to American Red Cross Disaster Relief. Donations to Disaster Relief enable the Red Cross to prepare for, respond to and help people recover from disasters</w:t>
      </w:r>
      <w:r w:rsidR="00372D41">
        <w:rPr>
          <w:rFonts w:ascii="Arial" w:hAnsi="Arial" w:cs="Arial"/>
        </w:rPr>
        <w:t xml:space="preserve"> big and small</w:t>
      </w:r>
      <w:r w:rsidR="00333581" w:rsidRPr="00BC3EF9">
        <w:rPr>
          <w:rFonts w:ascii="Arial" w:hAnsi="Arial" w:cs="Arial"/>
        </w:rPr>
        <w:t xml:space="preserve">. Visit </w:t>
      </w:r>
      <w:hyperlink r:id="rId12" w:tgtFrame="_blank" w:history="1">
        <w:r w:rsidR="00BF6103" w:rsidRPr="00BC3EF9">
          <w:rPr>
            <w:rStyle w:val="Hyperlink"/>
            <w:rFonts w:ascii="Arial" w:hAnsi="Arial" w:cs="Arial"/>
            <w:iCs/>
          </w:rPr>
          <w:t>redcross.org</w:t>
        </w:r>
      </w:hyperlink>
      <w:r w:rsidR="00333581" w:rsidRPr="00BC3EF9">
        <w:rPr>
          <w:rFonts w:ascii="Arial" w:hAnsi="Arial" w:cs="Arial"/>
          <w:color w:val="262626"/>
        </w:rPr>
        <w:t xml:space="preserve">, </w:t>
      </w:r>
      <w:r w:rsidR="00333581" w:rsidRPr="00BC3EF9">
        <w:rPr>
          <w:rFonts w:ascii="Arial" w:hAnsi="Arial" w:cs="Arial"/>
        </w:rPr>
        <w:t>call 1-800-RED</w:t>
      </w:r>
      <w:r w:rsidR="00372D41">
        <w:rPr>
          <w:rFonts w:ascii="Arial" w:hAnsi="Arial" w:cs="Arial"/>
        </w:rPr>
        <w:t xml:space="preserve"> </w:t>
      </w:r>
      <w:r w:rsidR="00333581" w:rsidRPr="00BC3EF9">
        <w:rPr>
          <w:rFonts w:ascii="Arial" w:hAnsi="Arial" w:cs="Arial"/>
        </w:rPr>
        <w:t>CROSS or text the word REDCROSS to 90999 to make a $10 donation.</w:t>
      </w:r>
    </w:p>
    <w:p w14:paraId="66070276" w14:textId="77777777" w:rsidR="00920A6E" w:rsidRPr="00BC3EF9" w:rsidRDefault="00920A6E" w:rsidP="00BC3EF9">
      <w:pPr>
        <w:spacing w:line="276" w:lineRule="auto"/>
        <w:ind w:right="-90"/>
        <w:outlineLvl w:val="0"/>
        <w:rPr>
          <w:rFonts w:ascii="Arial" w:hAnsi="Arial" w:cs="Arial"/>
          <w:b/>
          <w:bCs/>
          <w:highlight w:val="yellow"/>
        </w:rPr>
      </w:pPr>
    </w:p>
    <w:p w14:paraId="35F65A89" w14:textId="77777777" w:rsidR="005627F2" w:rsidRPr="00BC3EF9" w:rsidRDefault="00793CFC" w:rsidP="00BC3EF9">
      <w:pPr>
        <w:spacing w:line="276" w:lineRule="auto"/>
        <w:ind w:right="-90"/>
        <w:outlineLvl w:val="0"/>
        <w:rPr>
          <w:rFonts w:ascii="Arial" w:hAnsi="Arial" w:cs="Arial"/>
          <w:b/>
          <w:bCs/>
        </w:rPr>
      </w:pPr>
      <w:r w:rsidRPr="00BC3EF9">
        <w:rPr>
          <w:rFonts w:ascii="Arial" w:hAnsi="Arial" w:cs="Arial"/>
          <w:b/>
          <w:bCs/>
        </w:rPr>
        <w:t xml:space="preserve">About </w:t>
      </w:r>
      <w:r w:rsidR="00F83C80" w:rsidRPr="00BC3EF9">
        <w:rPr>
          <w:rFonts w:ascii="Arial" w:hAnsi="Arial" w:cs="Arial"/>
          <w:b/>
          <w:bCs/>
          <w:highlight w:val="yellow"/>
        </w:rPr>
        <w:t>[Company]</w:t>
      </w:r>
      <w:r w:rsidR="00C5359B" w:rsidRPr="00BC3EF9">
        <w:rPr>
          <w:rFonts w:ascii="Arial" w:hAnsi="Arial" w:cs="Arial"/>
          <w:b/>
          <w:bCs/>
        </w:rPr>
        <w:t xml:space="preserve"> </w:t>
      </w:r>
    </w:p>
    <w:p w14:paraId="46FC024D" w14:textId="6CA99A33" w:rsidR="00793CFC" w:rsidRPr="00BC3EF9" w:rsidRDefault="00F642B8">
      <w:pPr>
        <w:spacing w:line="276" w:lineRule="auto"/>
        <w:ind w:right="-90"/>
        <w:outlineLvl w:val="0"/>
        <w:rPr>
          <w:rFonts w:ascii="Arial" w:hAnsi="Arial" w:cs="Arial"/>
          <w:b/>
          <w:bCs/>
        </w:rPr>
      </w:pPr>
      <w:r w:rsidRPr="00BC3EF9">
        <w:rPr>
          <w:rFonts w:ascii="Arial" w:hAnsi="Arial" w:cs="Arial"/>
          <w:bCs/>
          <w:highlight w:val="yellow"/>
        </w:rPr>
        <w:t>[</w:t>
      </w:r>
      <w:r w:rsidR="00793CFC" w:rsidRPr="00BC3EF9">
        <w:rPr>
          <w:rFonts w:ascii="Arial" w:hAnsi="Arial" w:cs="Arial"/>
          <w:bCs/>
          <w:highlight w:val="yellow"/>
        </w:rPr>
        <w:t>Insert boilerplate</w:t>
      </w:r>
      <w:r w:rsidRPr="00BC3EF9">
        <w:rPr>
          <w:rFonts w:ascii="Arial" w:hAnsi="Arial" w:cs="Arial"/>
          <w:bCs/>
          <w:highlight w:val="yellow"/>
        </w:rPr>
        <w:t>]</w:t>
      </w:r>
    </w:p>
    <w:p w14:paraId="4CF11738" w14:textId="77777777" w:rsidR="00793CFC" w:rsidRPr="00BC3EF9" w:rsidRDefault="00793CFC">
      <w:pPr>
        <w:spacing w:line="276" w:lineRule="auto"/>
        <w:ind w:left="-810" w:right="-90"/>
        <w:rPr>
          <w:rFonts w:ascii="Arial" w:hAnsi="Arial" w:cs="Arial"/>
          <w:b/>
          <w:bCs/>
          <w:iCs/>
        </w:rPr>
      </w:pPr>
    </w:p>
    <w:p w14:paraId="7A48976E" w14:textId="77777777" w:rsidR="00F95F18" w:rsidRPr="00BC3EF9" w:rsidRDefault="00C4686D" w:rsidP="00BC7365">
      <w:pPr>
        <w:spacing w:line="276" w:lineRule="auto"/>
        <w:ind w:right="-90"/>
        <w:rPr>
          <w:rFonts w:ascii="Arial" w:hAnsi="Arial" w:cs="Arial"/>
          <w:color w:val="333333"/>
        </w:rPr>
      </w:pPr>
      <w:r w:rsidRPr="00BC3EF9">
        <w:rPr>
          <w:rFonts w:ascii="Arial" w:hAnsi="Arial" w:cs="Arial"/>
          <w:b/>
        </w:rPr>
        <w:t>About the American Red Cross</w:t>
      </w:r>
      <w:r w:rsidRPr="00BC3EF9">
        <w:rPr>
          <w:rFonts w:ascii="Arial" w:hAnsi="Arial" w:cs="Arial"/>
        </w:rPr>
        <w:br/>
      </w:r>
      <w:r w:rsidR="00F95F18" w:rsidRPr="00BC3EF9">
        <w:rPr>
          <w:rFonts w:ascii="Arial" w:hAnsi="Arial" w:cs="Arial"/>
          <w:color w:val="000000"/>
        </w:rPr>
        <w:t>The American Red Cross shelters, feeds and provides</w:t>
      </w:r>
      <w:r w:rsidR="00F95F18" w:rsidRPr="00BC3EF9">
        <w:rPr>
          <w:rFonts w:ascii="Arial" w:hAnsi="Arial" w:cs="Arial"/>
          <w:color w:val="FF0000"/>
        </w:rPr>
        <w:t> </w:t>
      </w:r>
      <w:r w:rsidR="00F95F18" w:rsidRPr="00BC3EF9">
        <w:rPr>
          <w:rFonts w:ascii="Arial" w:hAnsi="Arial" w:cs="Arial"/>
          <w:color w:val="000000"/>
        </w:rPr>
        <w:t>comfort to victims of disasters; supplies about 40% of the nation's blood; teaches skills that save lives;</w:t>
      </w:r>
      <w:r w:rsidR="00F95F18" w:rsidRPr="00BC3EF9">
        <w:rPr>
          <w:rFonts w:ascii="Arial" w:hAnsi="Arial" w:cs="Arial"/>
          <w:color w:val="FF0000"/>
        </w:rPr>
        <w:t> </w:t>
      </w:r>
      <w:r w:rsidR="00F95F18" w:rsidRPr="00BC3EF9">
        <w:rPr>
          <w:rFonts w:ascii="Arial" w:hAnsi="Arial" w:cs="Arial"/>
          <w:color w:val="000000"/>
        </w:rPr>
        <w:t xml:space="preserve">distributes international humanitarian aid; and supports veterans, military </w:t>
      </w:r>
      <w:proofErr w:type="gramStart"/>
      <w:r w:rsidR="00F95F18" w:rsidRPr="00BC3EF9">
        <w:rPr>
          <w:rFonts w:ascii="Arial" w:hAnsi="Arial" w:cs="Arial"/>
          <w:color w:val="000000"/>
        </w:rPr>
        <w:t>members</w:t>
      </w:r>
      <w:proofErr w:type="gramEnd"/>
      <w:r w:rsidR="00F95F18" w:rsidRPr="00BC3EF9">
        <w:rPr>
          <w:rFonts w:ascii="Arial" w:hAnsi="Arial" w:cs="Arial"/>
          <w:color w:val="000000"/>
        </w:rPr>
        <w:t xml:space="preserve"> and their families. The Red Cross is a nonprofit organization that depends on volunteers and the generosity of the American public to deliver its mission</w:t>
      </w:r>
      <w:r w:rsidR="00F95F18" w:rsidRPr="00BC3EF9">
        <w:rPr>
          <w:rFonts w:ascii="Arial" w:hAnsi="Arial" w:cs="Arial"/>
        </w:rPr>
        <w:t>. For more information, please visit</w:t>
      </w:r>
      <w:r w:rsidR="00F95F18" w:rsidRPr="00BC3EF9">
        <w:rPr>
          <w:rFonts w:ascii="Arial" w:hAnsi="Arial" w:cs="Arial"/>
          <w:color w:val="333333"/>
        </w:rPr>
        <w:t xml:space="preserve"> </w:t>
      </w:r>
      <w:hyperlink r:id="rId13" w:tgtFrame="_blank" w:history="1">
        <w:r w:rsidR="00F95F18" w:rsidRPr="00BC3EF9">
          <w:rPr>
            <w:rStyle w:val="Hyperlink"/>
            <w:rFonts w:ascii="Arial" w:hAnsi="Arial" w:cs="Arial"/>
          </w:rPr>
          <w:t>redcross.org</w:t>
        </w:r>
      </w:hyperlink>
      <w:r w:rsidR="00F95F18" w:rsidRPr="00BC3EF9">
        <w:rPr>
          <w:rFonts w:ascii="Arial" w:hAnsi="Arial" w:cs="Arial"/>
          <w:color w:val="333333"/>
        </w:rPr>
        <w:t xml:space="preserve"> </w:t>
      </w:r>
      <w:r w:rsidR="00F95F18" w:rsidRPr="00BC3EF9">
        <w:rPr>
          <w:rFonts w:ascii="Arial" w:hAnsi="Arial" w:cs="Arial"/>
        </w:rPr>
        <w:t xml:space="preserve">or </w:t>
      </w:r>
      <w:hyperlink r:id="rId14" w:tgtFrame="_blank" w:history="1">
        <w:r w:rsidR="00F95F18" w:rsidRPr="00BC3EF9">
          <w:rPr>
            <w:rStyle w:val="Hyperlink"/>
            <w:rFonts w:ascii="Arial" w:hAnsi="Arial" w:cs="Arial"/>
          </w:rPr>
          <w:t>cruzrojaamericana.org</w:t>
        </w:r>
      </w:hyperlink>
      <w:r w:rsidR="00F95F18" w:rsidRPr="00BC3EF9">
        <w:rPr>
          <w:rFonts w:ascii="Arial" w:hAnsi="Arial" w:cs="Arial"/>
        </w:rPr>
        <w:t>, or visit us on Twitter at</w:t>
      </w:r>
      <w:r w:rsidR="00F95F18" w:rsidRPr="00BC3EF9">
        <w:rPr>
          <w:rFonts w:ascii="Arial" w:hAnsi="Arial" w:cs="Arial"/>
          <w:color w:val="333333"/>
        </w:rPr>
        <w:t xml:space="preserve"> </w:t>
      </w:r>
      <w:hyperlink r:id="rId15" w:tgtFrame="_blank" w:history="1">
        <w:r w:rsidR="00F95F18" w:rsidRPr="00BC3EF9">
          <w:rPr>
            <w:rStyle w:val="Hyperlink"/>
            <w:rFonts w:ascii="Arial" w:hAnsi="Arial" w:cs="Arial"/>
          </w:rPr>
          <w:t>@RedCross</w:t>
        </w:r>
      </w:hyperlink>
      <w:r w:rsidR="00F95F18" w:rsidRPr="00BC3EF9">
        <w:rPr>
          <w:rFonts w:ascii="Arial" w:hAnsi="Arial" w:cs="Arial"/>
          <w:color w:val="333333"/>
        </w:rPr>
        <w:t>.</w:t>
      </w:r>
    </w:p>
    <w:p w14:paraId="4DE64554" w14:textId="77777777" w:rsidR="00F95F18" w:rsidRPr="00F95F18" w:rsidRDefault="00F95F18" w:rsidP="00F95F18">
      <w:pPr>
        <w:spacing w:line="276" w:lineRule="auto"/>
        <w:ind w:left="-810" w:right="-90"/>
        <w:outlineLvl w:val="0"/>
        <w:rPr>
          <w:rFonts w:ascii="Arial" w:hAnsi="Arial" w:cs="Arial"/>
          <w:b/>
          <w:bCs/>
          <w:iCs/>
        </w:rPr>
      </w:pPr>
    </w:p>
    <w:p w14:paraId="3378557F" w14:textId="360AEEA3" w:rsidR="00BC3EF9" w:rsidRPr="00F95F18" w:rsidRDefault="00F95F18" w:rsidP="00BC3EF9">
      <w:pPr>
        <w:spacing w:line="276" w:lineRule="auto"/>
        <w:ind w:left="-810"/>
        <w:jc w:val="center"/>
        <w:rPr>
          <w:rFonts w:ascii="Arial" w:hAnsi="Arial" w:cs="Arial"/>
        </w:rPr>
      </w:pPr>
      <w:r w:rsidRPr="00F95F18">
        <w:rPr>
          <w:rFonts w:ascii="Arial" w:hAnsi="Arial" w:cs="Arial"/>
        </w:rPr>
        <w:t>###</w:t>
      </w:r>
    </w:p>
    <w:sectPr w:rsidR="00BC3EF9" w:rsidRPr="00F95F18" w:rsidSect="008356E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AB97" w14:textId="77777777" w:rsidR="00C5484A" w:rsidRDefault="00C5484A">
      <w:r>
        <w:separator/>
      </w:r>
    </w:p>
  </w:endnote>
  <w:endnote w:type="continuationSeparator" w:id="0">
    <w:p w14:paraId="38830F63" w14:textId="77777777" w:rsidR="00C5484A" w:rsidRDefault="00C5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978E" w14:textId="77777777" w:rsidR="00C5484A" w:rsidRDefault="00C5484A">
      <w:r>
        <w:separator/>
      </w:r>
    </w:p>
  </w:footnote>
  <w:footnote w:type="continuationSeparator" w:id="0">
    <w:p w14:paraId="4F138806" w14:textId="77777777" w:rsidR="00C5484A" w:rsidRDefault="00C5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6A2E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C2E38"/>
    <w:multiLevelType w:val="hybridMultilevel"/>
    <w:tmpl w:val="A866D0E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0FFE3E37"/>
    <w:multiLevelType w:val="hybridMultilevel"/>
    <w:tmpl w:val="BF4C5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3" w15:restartNumberingAfterBreak="0">
    <w:nsid w:val="18D13061"/>
    <w:multiLevelType w:val="hybridMultilevel"/>
    <w:tmpl w:val="8EBC32A8"/>
    <w:lvl w:ilvl="0" w:tplc="56BE4D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F5687"/>
    <w:multiLevelType w:val="hybridMultilevel"/>
    <w:tmpl w:val="650C0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87297"/>
    <w:multiLevelType w:val="hybridMultilevel"/>
    <w:tmpl w:val="B6FE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B1081"/>
    <w:multiLevelType w:val="hybridMultilevel"/>
    <w:tmpl w:val="D4C4176A"/>
    <w:lvl w:ilvl="0" w:tplc="56BE4D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8955C1"/>
    <w:multiLevelType w:val="hybridMultilevel"/>
    <w:tmpl w:val="284EA3C4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 w15:restartNumberingAfterBreak="0">
    <w:nsid w:val="71552743"/>
    <w:multiLevelType w:val="hybridMultilevel"/>
    <w:tmpl w:val="FFB8F9F0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 w16cid:durableId="1061198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374213">
    <w:abstractNumId w:val="0"/>
  </w:num>
  <w:num w:numId="3" w16cid:durableId="62607465">
    <w:abstractNumId w:val="2"/>
  </w:num>
  <w:num w:numId="4" w16cid:durableId="2010011887">
    <w:abstractNumId w:val="3"/>
  </w:num>
  <w:num w:numId="5" w16cid:durableId="1181432289">
    <w:abstractNumId w:val="6"/>
  </w:num>
  <w:num w:numId="6" w16cid:durableId="587813806">
    <w:abstractNumId w:val="1"/>
  </w:num>
  <w:num w:numId="7" w16cid:durableId="1820883757">
    <w:abstractNumId w:val="5"/>
  </w:num>
  <w:num w:numId="8" w16cid:durableId="1484353665">
    <w:abstractNumId w:val="7"/>
  </w:num>
  <w:num w:numId="9" w16cid:durableId="980034126">
    <w:abstractNumId w:val="8"/>
  </w:num>
  <w:num w:numId="10" w16cid:durableId="1844279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C1"/>
    <w:rsid w:val="00004E87"/>
    <w:rsid w:val="0001075D"/>
    <w:rsid w:val="00017C61"/>
    <w:rsid w:val="0002486C"/>
    <w:rsid w:val="00031532"/>
    <w:rsid w:val="00040800"/>
    <w:rsid w:val="00054B96"/>
    <w:rsid w:val="000608C1"/>
    <w:rsid w:val="00062D96"/>
    <w:rsid w:val="0007532F"/>
    <w:rsid w:val="00082078"/>
    <w:rsid w:val="0008386B"/>
    <w:rsid w:val="000939A6"/>
    <w:rsid w:val="000A019F"/>
    <w:rsid w:val="000B60A8"/>
    <w:rsid w:val="000C27EE"/>
    <w:rsid w:val="000D0EDD"/>
    <w:rsid w:val="001069A0"/>
    <w:rsid w:val="00110A8D"/>
    <w:rsid w:val="00140DF6"/>
    <w:rsid w:val="001411FF"/>
    <w:rsid w:val="001478FE"/>
    <w:rsid w:val="00147A61"/>
    <w:rsid w:val="00157C9C"/>
    <w:rsid w:val="00163BDD"/>
    <w:rsid w:val="00173CB1"/>
    <w:rsid w:val="00185315"/>
    <w:rsid w:val="00190DEB"/>
    <w:rsid w:val="001B1E0A"/>
    <w:rsid w:val="001C682F"/>
    <w:rsid w:val="001D1D56"/>
    <w:rsid w:val="001D42DB"/>
    <w:rsid w:val="001D5DD2"/>
    <w:rsid w:val="001D6474"/>
    <w:rsid w:val="001E43DB"/>
    <w:rsid w:val="001E6B3D"/>
    <w:rsid w:val="001F0198"/>
    <w:rsid w:val="001F2F7D"/>
    <w:rsid w:val="001F44CF"/>
    <w:rsid w:val="002009AB"/>
    <w:rsid w:val="00201367"/>
    <w:rsid w:val="00215292"/>
    <w:rsid w:val="00226B04"/>
    <w:rsid w:val="00227941"/>
    <w:rsid w:val="00227B43"/>
    <w:rsid w:val="00240BEB"/>
    <w:rsid w:val="0024637D"/>
    <w:rsid w:val="00247235"/>
    <w:rsid w:val="00254984"/>
    <w:rsid w:val="00265612"/>
    <w:rsid w:val="0027350F"/>
    <w:rsid w:val="00274307"/>
    <w:rsid w:val="002852BF"/>
    <w:rsid w:val="002A316A"/>
    <w:rsid w:val="002A3718"/>
    <w:rsid w:val="002A48AC"/>
    <w:rsid w:val="002A57EF"/>
    <w:rsid w:val="002B016D"/>
    <w:rsid w:val="002B54D0"/>
    <w:rsid w:val="002E5C37"/>
    <w:rsid w:val="002F47A3"/>
    <w:rsid w:val="00316A09"/>
    <w:rsid w:val="00333143"/>
    <w:rsid w:val="00333581"/>
    <w:rsid w:val="003456C2"/>
    <w:rsid w:val="003537D3"/>
    <w:rsid w:val="003648E8"/>
    <w:rsid w:val="00372D41"/>
    <w:rsid w:val="00383C08"/>
    <w:rsid w:val="00392C01"/>
    <w:rsid w:val="0039544F"/>
    <w:rsid w:val="00396217"/>
    <w:rsid w:val="003A17E3"/>
    <w:rsid w:val="003A392E"/>
    <w:rsid w:val="003A4AE4"/>
    <w:rsid w:val="003A76F9"/>
    <w:rsid w:val="003B0F15"/>
    <w:rsid w:val="003C0D03"/>
    <w:rsid w:val="003C3331"/>
    <w:rsid w:val="003C537E"/>
    <w:rsid w:val="003D54A2"/>
    <w:rsid w:val="003E03F8"/>
    <w:rsid w:val="003E358C"/>
    <w:rsid w:val="003E3F4D"/>
    <w:rsid w:val="00402ED6"/>
    <w:rsid w:val="00405A5E"/>
    <w:rsid w:val="00415CC6"/>
    <w:rsid w:val="00416543"/>
    <w:rsid w:val="0042420E"/>
    <w:rsid w:val="00431F9F"/>
    <w:rsid w:val="004336D8"/>
    <w:rsid w:val="004409C9"/>
    <w:rsid w:val="00461F24"/>
    <w:rsid w:val="004665A9"/>
    <w:rsid w:val="004726DA"/>
    <w:rsid w:val="00481E7B"/>
    <w:rsid w:val="00495FCF"/>
    <w:rsid w:val="004A26E2"/>
    <w:rsid w:val="004B3462"/>
    <w:rsid w:val="004B3C00"/>
    <w:rsid w:val="004B70F1"/>
    <w:rsid w:val="004C22F4"/>
    <w:rsid w:val="004D3C31"/>
    <w:rsid w:val="004D7359"/>
    <w:rsid w:val="004E27D3"/>
    <w:rsid w:val="004F2506"/>
    <w:rsid w:val="004F558B"/>
    <w:rsid w:val="00501A4B"/>
    <w:rsid w:val="00502C72"/>
    <w:rsid w:val="00512BD7"/>
    <w:rsid w:val="00520CE8"/>
    <w:rsid w:val="005244F5"/>
    <w:rsid w:val="00531F98"/>
    <w:rsid w:val="00556CB1"/>
    <w:rsid w:val="005627F2"/>
    <w:rsid w:val="005679C4"/>
    <w:rsid w:val="00570D0C"/>
    <w:rsid w:val="005744A2"/>
    <w:rsid w:val="005776A6"/>
    <w:rsid w:val="00584957"/>
    <w:rsid w:val="005855C6"/>
    <w:rsid w:val="00597F66"/>
    <w:rsid w:val="005A6AEF"/>
    <w:rsid w:val="005D1145"/>
    <w:rsid w:val="005F0D5C"/>
    <w:rsid w:val="005F301E"/>
    <w:rsid w:val="005F3B99"/>
    <w:rsid w:val="005F68F2"/>
    <w:rsid w:val="00604123"/>
    <w:rsid w:val="0060426A"/>
    <w:rsid w:val="0062065D"/>
    <w:rsid w:val="006224D1"/>
    <w:rsid w:val="006262F4"/>
    <w:rsid w:val="00634AF9"/>
    <w:rsid w:val="00642416"/>
    <w:rsid w:val="00644872"/>
    <w:rsid w:val="0064539F"/>
    <w:rsid w:val="006465FF"/>
    <w:rsid w:val="006501BA"/>
    <w:rsid w:val="00650A00"/>
    <w:rsid w:val="00656C3B"/>
    <w:rsid w:val="00665924"/>
    <w:rsid w:val="00671C8C"/>
    <w:rsid w:val="0068298F"/>
    <w:rsid w:val="00694279"/>
    <w:rsid w:val="00695E5E"/>
    <w:rsid w:val="006B354A"/>
    <w:rsid w:val="006B4CC9"/>
    <w:rsid w:val="006C2055"/>
    <w:rsid w:val="006C7C0A"/>
    <w:rsid w:val="006E4A80"/>
    <w:rsid w:val="006F33F0"/>
    <w:rsid w:val="007041E6"/>
    <w:rsid w:val="00717351"/>
    <w:rsid w:val="00723373"/>
    <w:rsid w:val="00727CBC"/>
    <w:rsid w:val="00750DF7"/>
    <w:rsid w:val="00751287"/>
    <w:rsid w:val="0076048F"/>
    <w:rsid w:val="00772977"/>
    <w:rsid w:val="0077560E"/>
    <w:rsid w:val="00783CBE"/>
    <w:rsid w:val="00793CFC"/>
    <w:rsid w:val="007A2F7F"/>
    <w:rsid w:val="007A2F8D"/>
    <w:rsid w:val="007A5507"/>
    <w:rsid w:val="007B0DE7"/>
    <w:rsid w:val="007B132A"/>
    <w:rsid w:val="007B7491"/>
    <w:rsid w:val="007C1D25"/>
    <w:rsid w:val="007C6D98"/>
    <w:rsid w:val="007E6791"/>
    <w:rsid w:val="00805FBF"/>
    <w:rsid w:val="00807B2E"/>
    <w:rsid w:val="00812D05"/>
    <w:rsid w:val="00814D01"/>
    <w:rsid w:val="008273B6"/>
    <w:rsid w:val="00831954"/>
    <w:rsid w:val="008353CC"/>
    <w:rsid w:val="008356E6"/>
    <w:rsid w:val="00835B0D"/>
    <w:rsid w:val="00844CBF"/>
    <w:rsid w:val="00847481"/>
    <w:rsid w:val="00854D59"/>
    <w:rsid w:val="0086278E"/>
    <w:rsid w:val="0087141B"/>
    <w:rsid w:val="00875641"/>
    <w:rsid w:val="00886BFE"/>
    <w:rsid w:val="008870C8"/>
    <w:rsid w:val="008A2B07"/>
    <w:rsid w:val="008D15FD"/>
    <w:rsid w:val="008F2163"/>
    <w:rsid w:val="008F2875"/>
    <w:rsid w:val="009055C7"/>
    <w:rsid w:val="0091689F"/>
    <w:rsid w:val="00917ADF"/>
    <w:rsid w:val="00920A6E"/>
    <w:rsid w:val="00925A4B"/>
    <w:rsid w:val="0093072E"/>
    <w:rsid w:val="009316D4"/>
    <w:rsid w:val="0097010D"/>
    <w:rsid w:val="00971672"/>
    <w:rsid w:val="00991F04"/>
    <w:rsid w:val="00992173"/>
    <w:rsid w:val="00996221"/>
    <w:rsid w:val="009A67D1"/>
    <w:rsid w:val="00A02CFD"/>
    <w:rsid w:val="00A06037"/>
    <w:rsid w:val="00A10CBB"/>
    <w:rsid w:val="00A11026"/>
    <w:rsid w:val="00A245CE"/>
    <w:rsid w:val="00A2793A"/>
    <w:rsid w:val="00A32A06"/>
    <w:rsid w:val="00A36828"/>
    <w:rsid w:val="00A57219"/>
    <w:rsid w:val="00A57353"/>
    <w:rsid w:val="00A70AAF"/>
    <w:rsid w:val="00A75BC3"/>
    <w:rsid w:val="00A766EC"/>
    <w:rsid w:val="00A85D3A"/>
    <w:rsid w:val="00A87501"/>
    <w:rsid w:val="00AA0642"/>
    <w:rsid w:val="00AB47C1"/>
    <w:rsid w:val="00AC12E2"/>
    <w:rsid w:val="00AC7F58"/>
    <w:rsid w:val="00AD210B"/>
    <w:rsid w:val="00AD4521"/>
    <w:rsid w:val="00AD4B19"/>
    <w:rsid w:val="00AE01BB"/>
    <w:rsid w:val="00AE23E1"/>
    <w:rsid w:val="00AE3D0D"/>
    <w:rsid w:val="00AE619A"/>
    <w:rsid w:val="00AF1B08"/>
    <w:rsid w:val="00B03174"/>
    <w:rsid w:val="00B122A9"/>
    <w:rsid w:val="00B215C6"/>
    <w:rsid w:val="00B25A43"/>
    <w:rsid w:val="00B45EDB"/>
    <w:rsid w:val="00B523AD"/>
    <w:rsid w:val="00B62EE1"/>
    <w:rsid w:val="00B72D0E"/>
    <w:rsid w:val="00B73DD1"/>
    <w:rsid w:val="00B86E94"/>
    <w:rsid w:val="00B901BD"/>
    <w:rsid w:val="00B958D2"/>
    <w:rsid w:val="00BB6FE7"/>
    <w:rsid w:val="00BC3EF9"/>
    <w:rsid w:val="00BC5537"/>
    <w:rsid w:val="00BC7365"/>
    <w:rsid w:val="00BD0E25"/>
    <w:rsid w:val="00BD131A"/>
    <w:rsid w:val="00BD1A52"/>
    <w:rsid w:val="00BD3D38"/>
    <w:rsid w:val="00BD6E47"/>
    <w:rsid w:val="00BE187E"/>
    <w:rsid w:val="00BF3710"/>
    <w:rsid w:val="00BF6103"/>
    <w:rsid w:val="00C03047"/>
    <w:rsid w:val="00C04F5B"/>
    <w:rsid w:val="00C13295"/>
    <w:rsid w:val="00C13E30"/>
    <w:rsid w:val="00C13F57"/>
    <w:rsid w:val="00C14997"/>
    <w:rsid w:val="00C32F41"/>
    <w:rsid w:val="00C44BC0"/>
    <w:rsid w:val="00C4686D"/>
    <w:rsid w:val="00C5359B"/>
    <w:rsid w:val="00C5484A"/>
    <w:rsid w:val="00C82F1C"/>
    <w:rsid w:val="00CB6CAF"/>
    <w:rsid w:val="00CD05FB"/>
    <w:rsid w:val="00CD5CE0"/>
    <w:rsid w:val="00CF00BB"/>
    <w:rsid w:val="00CF684F"/>
    <w:rsid w:val="00D01D6E"/>
    <w:rsid w:val="00D146EE"/>
    <w:rsid w:val="00D152F3"/>
    <w:rsid w:val="00D179AA"/>
    <w:rsid w:val="00D21141"/>
    <w:rsid w:val="00D266C2"/>
    <w:rsid w:val="00D27F9B"/>
    <w:rsid w:val="00D33D7C"/>
    <w:rsid w:val="00D40FE9"/>
    <w:rsid w:val="00D568F2"/>
    <w:rsid w:val="00D606EA"/>
    <w:rsid w:val="00D631F8"/>
    <w:rsid w:val="00D7478E"/>
    <w:rsid w:val="00D768C7"/>
    <w:rsid w:val="00D86F08"/>
    <w:rsid w:val="00D90B5F"/>
    <w:rsid w:val="00D97263"/>
    <w:rsid w:val="00DC0D5E"/>
    <w:rsid w:val="00DC4E6C"/>
    <w:rsid w:val="00DD3747"/>
    <w:rsid w:val="00E02352"/>
    <w:rsid w:val="00E052D0"/>
    <w:rsid w:val="00E44ACA"/>
    <w:rsid w:val="00E50038"/>
    <w:rsid w:val="00E50281"/>
    <w:rsid w:val="00E504A9"/>
    <w:rsid w:val="00E56DEF"/>
    <w:rsid w:val="00E633C1"/>
    <w:rsid w:val="00E6491C"/>
    <w:rsid w:val="00E676F5"/>
    <w:rsid w:val="00E826A0"/>
    <w:rsid w:val="00E95480"/>
    <w:rsid w:val="00EC5348"/>
    <w:rsid w:val="00ED5EA5"/>
    <w:rsid w:val="00ED6554"/>
    <w:rsid w:val="00EE387E"/>
    <w:rsid w:val="00EF1EFE"/>
    <w:rsid w:val="00F03C50"/>
    <w:rsid w:val="00F17EF3"/>
    <w:rsid w:val="00F251CD"/>
    <w:rsid w:val="00F277C2"/>
    <w:rsid w:val="00F514D3"/>
    <w:rsid w:val="00F52657"/>
    <w:rsid w:val="00F61788"/>
    <w:rsid w:val="00F642B8"/>
    <w:rsid w:val="00F66B29"/>
    <w:rsid w:val="00F814E0"/>
    <w:rsid w:val="00F83C80"/>
    <w:rsid w:val="00F84DC5"/>
    <w:rsid w:val="00F92973"/>
    <w:rsid w:val="00F94441"/>
    <w:rsid w:val="00F95F18"/>
    <w:rsid w:val="00FB2765"/>
    <w:rsid w:val="00FB68BD"/>
    <w:rsid w:val="00FC0EDA"/>
    <w:rsid w:val="00FC11BE"/>
    <w:rsid w:val="00FC1F16"/>
    <w:rsid w:val="00F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4E078"/>
  <w15:docId w15:val="{E8044E3E-A117-4CA7-8B43-1614AC09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33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4B3"/>
  </w:style>
  <w:style w:type="character" w:styleId="Hyperlink">
    <w:name w:val="Hyperlink"/>
    <w:uiPriority w:val="99"/>
    <w:rsid w:val="00E633C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316D4"/>
    <w:pPr>
      <w:shd w:val="clear" w:color="auto" w:fill="000080"/>
    </w:pPr>
    <w:rPr>
      <w:sz w:val="0"/>
      <w:szCs w:val="0"/>
    </w:rPr>
  </w:style>
  <w:style w:type="character" w:customStyle="1" w:styleId="DocumentMapChar">
    <w:name w:val="Document Map Char"/>
    <w:link w:val="DocumentMap"/>
    <w:uiPriority w:val="99"/>
    <w:semiHidden/>
    <w:rsid w:val="00F524B3"/>
    <w:rPr>
      <w:sz w:val="0"/>
      <w:szCs w:val="0"/>
    </w:rPr>
  </w:style>
  <w:style w:type="paragraph" w:styleId="BalloonText">
    <w:name w:val="Balloon Text"/>
    <w:basedOn w:val="Normal"/>
    <w:link w:val="BalloonTextChar"/>
    <w:rsid w:val="006942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94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54D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4D59"/>
  </w:style>
  <w:style w:type="character" w:customStyle="1" w:styleId="CommentTextChar">
    <w:name w:val="Comment Text Char"/>
    <w:basedOn w:val="DefaultParagraphFont"/>
    <w:link w:val="CommentText"/>
    <w:rsid w:val="00854D59"/>
  </w:style>
  <w:style w:type="table" w:styleId="TableGrid">
    <w:name w:val="Table Grid"/>
    <w:basedOn w:val="TableNormal"/>
    <w:rsid w:val="00062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05FBF"/>
    <w:rPr>
      <w:b/>
      <w:bCs/>
    </w:rPr>
  </w:style>
  <w:style w:type="character" w:customStyle="1" w:styleId="CommentSubjectChar">
    <w:name w:val="Comment Subject Char"/>
    <w:link w:val="CommentSubject"/>
    <w:rsid w:val="00805FBF"/>
    <w:rPr>
      <w:b/>
      <w:bCs/>
    </w:rPr>
  </w:style>
  <w:style w:type="paragraph" w:customStyle="1" w:styleId="LightList-Accent31">
    <w:name w:val="Light List - Accent 31"/>
    <w:hidden/>
    <w:uiPriority w:val="71"/>
    <w:rsid w:val="002F47A3"/>
  </w:style>
  <w:style w:type="paragraph" w:styleId="NormalWeb">
    <w:name w:val="Normal (Web)"/>
    <w:basedOn w:val="Normal"/>
    <w:uiPriority w:val="99"/>
    <w:unhideWhenUsed/>
    <w:rsid w:val="00570D0C"/>
    <w:pPr>
      <w:spacing w:before="100" w:beforeAutospacing="1" w:after="100" w:afterAutospacing="1"/>
    </w:pPr>
    <w:rPr>
      <w:rFonts w:ascii="Times" w:hAnsi="Times"/>
    </w:rPr>
  </w:style>
  <w:style w:type="character" w:styleId="FollowedHyperlink">
    <w:name w:val="FollowedHyperlink"/>
    <w:basedOn w:val="DefaultParagraphFont"/>
    <w:semiHidden/>
    <w:unhideWhenUsed/>
    <w:rsid w:val="00392C01"/>
    <w:rPr>
      <w:color w:val="800080" w:themeColor="followedHyperlink"/>
      <w:u w:val="single"/>
    </w:rPr>
  </w:style>
  <w:style w:type="paragraph" w:customStyle="1" w:styleId="Default">
    <w:name w:val="Default"/>
    <w:rsid w:val="00BC7365"/>
    <w:pPr>
      <w:autoSpaceDE w:val="0"/>
      <w:autoSpaceDN w:val="0"/>
      <w:adjustRightInd w:val="0"/>
    </w:pPr>
    <w:rPr>
      <w:rFonts w:ascii="Arial" w:eastAsiaTheme="minorHAnsi" w:hAnsi="Arial" w:cs="Arial"/>
      <w:bC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84957"/>
  </w:style>
  <w:style w:type="character" w:customStyle="1" w:styleId="apple-converted-space">
    <w:name w:val="apple-converted-space"/>
    <w:basedOn w:val="DefaultParagraphFont"/>
    <w:rsid w:val="004B3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dcros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dcros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dcross.org/donations/companies-and-foundations/giving-opportunities-and-corporate-supporter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itter.com/redcros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dcross.org/cruz-ro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50C5DE60254448B5468F157D74E9B" ma:contentTypeVersion="470" ma:contentTypeDescription="Create a new document." ma:contentTypeScope="" ma:versionID="368155018ea30a7ecb9231057ac0bd88">
  <xsd:schema xmlns:xsd="http://www.w3.org/2001/XMLSchema" xmlns:xs="http://www.w3.org/2001/XMLSchema" xmlns:p="http://schemas.microsoft.com/office/2006/metadata/properties" xmlns:ns1="http://schemas.microsoft.com/sharepoint/v3" xmlns:ns2="15cf46a6-57b0-493a-b6e0-0817c4a110d6" xmlns:ns3="dfb93c61-09fd-40ff-8f23-56ad7d9a9b29" xmlns:ns4="3ba72d68-eddd-44e1-847b-51506bb268af" targetNamespace="http://schemas.microsoft.com/office/2006/metadata/properties" ma:root="true" ma:fieldsID="bfa9258f98f7b80d80124d85a3457230" ns1:_="" ns2:_="" ns3:_="" ns4:_="">
    <xsd:import namespace="http://schemas.microsoft.com/sharepoint/v3"/>
    <xsd:import namespace="15cf46a6-57b0-493a-b6e0-0817c4a110d6"/>
    <xsd:import namespace="dfb93c61-09fd-40ff-8f23-56ad7d9a9b29"/>
    <xsd:import namespace="3ba72d68-eddd-44e1-847b-51506bb268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onfirmed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6a6-57b0-493a-b6e0-0817c4a110d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2afc66fd-001a-486f-8913-8a1209be5e5e}" ma:internalName="TaxCatchAll" ma:showField="CatchAllData" ma:web="15cf46a6-57b0-493a-b6e0-0817c4a11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93c61-09fd-40ff-8f23-56ad7d9a9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0885467-fdf6-42e8-a23e-67efc3f39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nfirmedforVideo" ma:index="30" nillable="true" ma:displayName="Confirmed for Video" ma:format="Dropdown" ma:internalName="ConfirmedforVideo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72d68-eddd-44e1-847b-51506bb26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15cf46a6-57b0-493a-b6e0-0817c4a110d6">Z7UVSJU4EYRE-43553385-164545</_dlc_DocId>
    <_dlc_DocIdUrl xmlns="15cf46a6-57b0-493a-b6e0-0817c4a110d6">
      <Url>https://americanredcross.sharepoint.com/sites/HumSvc/HSO/DevOps/_layouts/15/DocIdRedir.aspx?ID=Z7UVSJU4EYRE-43553385-164545</Url>
      <Description>Z7UVSJU4EYRE-43553385-164545</Description>
    </_dlc_DocIdUrl>
    <_Flow_SignoffStatus xmlns="dfb93c61-09fd-40ff-8f23-56ad7d9a9b29" xsi:nil="true"/>
    <lcf76f155ced4ddcb4097134ff3c332f xmlns="dfb93c61-09fd-40ff-8f23-56ad7d9a9b29">
      <Terms xmlns="http://schemas.microsoft.com/office/infopath/2007/PartnerControls"/>
    </lcf76f155ced4ddcb4097134ff3c332f>
    <ConfirmedforVideo xmlns="dfb93c61-09fd-40ff-8f23-56ad7d9a9b29" xsi:nil="true"/>
    <TaxCatchAll xmlns="15cf46a6-57b0-493a-b6e0-0817c4a110d6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A49942-302C-40AA-8516-610A90F78E52}"/>
</file>

<file path=customXml/itemProps2.xml><?xml version="1.0" encoding="utf-8"?>
<ds:datastoreItem xmlns:ds="http://schemas.openxmlformats.org/officeDocument/2006/customXml" ds:itemID="{6C28B0DF-7379-4750-86E1-10466CA53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7A7D3-0E30-4F4F-BC07-4A14B0A513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5cf46a6-57b0-493a-b6e0-0817c4a110d6"/>
    <ds:schemaRef ds:uri="dfb93c61-09fd-40ff-8f23-56ad7d9a9b29"/>
  </ds:schemaRefs>
</ds:datastoreItem>
</file>

<file path=customXml/itemProps4.xml><?xml version="1.0" encoding="utf-8"?>
<ds:datastoreItem xmlns:ds="http://schemas.openxmlformats.org/officeDocument/2006/customXml" ds:itemID="{2DCD62BF-C74A-453B-8C87-87802D837AA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</vt:lpstr>
    </vt:vector>
  </TitlesOfParts>
  <Company>American Red Cross</Company>
  <LinksUpToDate>false</LinksUpToDate>
  <CharactersWithSpaces>4626</CharactersWithSpaces>
  <SharedDoc>false</SharedDoc>
  <HLinks>
    <vt:vector size="24" baseType="variant">
      <vt:variant>
        <vt:i4>2687080</vt:i4>
      </vt:variant>
      <vt:variant>
        <vt:i4>9</vt:i4>
      </vt:variant>
      <vt:variant>
        <vt:i4>0</vt:i4>
      </vt:variant>
      <vt:variant>
        <vt:i4>5</vt:i4>
      </vt:variant>
      <vt:variant>
        <vt:lpwstr>http://twitter.com/redcross</vt:lpwstr>
      </vt:variant>
      <vt:variant>
        <vt:lpwstr/>
      </vt:variant>
      <vt:variant>
        <vt:i4>5177410</vt:i4>
      </vt:variant>
      <vt:variant>
        <vt:i4>6</vt:i4>
      </vt:variant>
      <vt:variant>
        <vt:i4>0</vt:i4>
      </vt:variant>
      <vt:variant>
        <vt:i4>5</vt:i4>
      </vt:variant>
      <vt:variant>
        <vt:lpwstr>http://www.redcross.org/</vt:lpwstr>
      </vt:variant>
      <vt:variant>
        <vt:lpwstr/>
      </vt:variant>
      <vt:variant>
        <vt:i4>8257647</vt:i4>
      </vt:variant>
      <vt:variant>
        <vt:i4>3</vt:i4>
      </vt:variant>
      <vt:variant>
        <vt:i4>0</vt:i4>
      </vt:variant>
      <vt:variant>
        <vt:i4>5</vt:i4>
      </vt:variant>
      <vt:variant>
        <vt:lpwstr>https://www.redcross.org/donate/disaster-relief</vt:lpwstr>
      </vt:variant>
      <vt:variant>
        <vt:lpwstr/>
      </vt:variant>
      <vt:variant>
        <vt:i4>3997734</vt:i4>
      </vt:variant>
      <vt:variant>
        <vt:i4>0</vt:i4>
      </vt:variant>
      <vt:variant>
        <vt:i4>0</vt:i4>
      </vt:variant>
      <vt:variant>
        <vt:i4>5</vt:i4>
      </vt:variant>
      <vt:variant>
        <vt:lpwstr>http://www.redcross.org/drp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</dc:title>
  <dc:creator>Danaceau, Jessica</dc:creator>
  <cp:lastModifiedBy>Mccandless, Meghan</cp:lastModifiedBy>
  <cp:revision>3</cp:revision>
  <dcterms:created xsi:type="dcterms:W3CDTF">2023-01-26T15:57:00Z</dcterms:created>
  <dcterms:modified xsi:type="dcterms:W3CDTF">2023-01-30T13:07:00Z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0x01010026D50C5DE60254448B5468F157D74E9B</vt:lpwstr>
  </property>
  <property fmtid="{D5CDD505-2E9C-101B-9397-08002B2CF9AE}" pid="3" name="Order">
    <vt:r8>100</vt:r8>
  </property>
  <property fmtid="{D5CDD505-2E9C-101B-9397-08002B2CF9AE}" pid="4" name="_dlc_DocIdItemGuid">
    <vt:lpwstr>bb31766d-1278-4b97-aa48-e69b580981d3</vt:lpwstr>
  </property>
  <property fmtid="{D5CDD505-2E9C-101B-9397-08002B2CF9AE}" pid="5" name="AuthorIds_UIVersion_1536">
    <vt:lpwstr>97</vt:lpwstr>
  </property>
  <property fmtid="{D5CDD505-2E9C-101B-9397-08002B2CF9AE}" pid="6" name="AuthorIds_UIVersion_512">
    <vt:lpwstr>97</vt:lpwstr>
  </property>
</Properties>
</file>