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4AF6" w14:textId="7EBFBBFF" w:rsidR="004B291F" w:rsidRPr="00DB35BD" w:rsidRDefault="00860572" w:rsidP="004B291F">
      <w:pPr>
        <w:rPr>
          <w:sz w:val="6"/>
          <w:szCs w:val="6"/>
        </w:rPr>
      </w:pPr>
      <w:r w:rsidRPr="00AF55D7">
        <w:rPr>
          <w:rFonts w:ascii="Arial" w:hAnsi="Arial" w:cs="Arial"/>
          <w:b/>
          <w:noProof/>
          <w:color w:val="ED1B2E"/>
          <w:sz w:val="36"/>
          <w:szCs w:val="36"/>
        </w:rPr>
        <mc:AlternateContent>
          <mc:Choice Requires="wps">
            <w:drawing>
              <wp:anchor distT="0" distB="0" distL="114300" distR="114300" simplePos="0" relativeHeight="251666432" behindDoc="0" locked="0" layoutInCell="1" allowOverlap="1" wp14:anchorId="307FFA51" wp14:editId="6A18C47E">
                <wp:simplePos x="0" y="0"/>
                <wp:positionH relativeFrom="column">
                  <wp:posOffset>-267178</wp:posOffset>
                </wp:positionH>
                <wp:positionV relativeFrom="paragraph">
                  <wp:posOffset>-978230</wp:posOffset>
                </wp:positionV>
                <wp:extent cx="4488180" cy="516255"/>
                <wp:effectExtent l="0" t="0" r="0" b="0"/>
                <wp:wrapNone/>
                <wp:docPr id="509972439" name="Title 1"/>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516255"/>
                        </a:xfrm>
                        <a:prstGeom prst="rect">
                          <a:avLst/>
                        </a:prstGeom>
                      </wps:spPr>
                      <wps:txbx>
                        <w:txbxContent>
                          <w:p w14:paraId="0B4AE595" w14:textId="77777777" w:rsidR="00860572" w:rsidRPr="00AF55D7" w:rsidRDefault="00860572" w:rsidP="00860572">
                            <w:pPr>
                              <w:pStyle w:val="NormalWeb"/>
                              <w:spacing w:line="216" w:lineRule="auto"/>
                              <w:textAlignment w:val="baseline"/>
                              <w:rPr>
                                <w:sz w:val="20"/>
                              </w:rPr>
                            </w:pPr>
                            <w:r w:rsidRPr="00AF55D7">
                              <w:rPr>
                                <w:rFonts w:ascii="Georgia" w:hAnsi="Georgia" w:cstheme="minorBidi"/>
                                <w:color w:val="FFFFFF" w:themeColor="background1"/>
                                <w:kern w:val="24"/>
                                <w:sz w:val="52"/>
                                <w:szCs w:val="64"/>
                              </w:rPr>
                              <w:t>Membership Resources</w:t>
                            </w:r>
                          </w:p>
                        </w:txbxContent>
                      </wps:txbx>
                      <wps:bodyPr anchor="ctr"/>
                    </wps:wsp>
                  </a:graphicData>
                </a:graphic>
                <wp14:sizeRelH relativeFrom="margin">
                  <wp14:pctWidth>0</wp14:pctWidth>
                </wp14:sizeRelH>
                <wp14:sizeRelV relativeFrom="margin">
                  <wp14:pctHeight>0</wp14:pctHeight>
                </wp14:sizeRelV>
              </wp:anchor>
            </w:drawing>
          </mc:Choice>
          <mc:Fallback>
            <w:pict>
              <v:shapetype w14:anchorId="307FFA51" id="_x0000_t202" coordsize="21600,21600" o:spt="202" path="m,l,21600r21600,l21600,xe">
                <v:stroke joinstyle="miter"/>
                <v:path gradientshapeok="t" o:connecttype="rect"/>
              </v:shapetype>
              <v:shape id="Title 1" o:spid="_x0000_s1026" type="#_x0000_t202" style="position:absolute;margin-left:-21.05pt;margin-top:-77.05pt;width:353.4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" filled="f" stroked="f">
                <v:textbox>
                  <w:txbxContent>
                    <w:p w14:paraId="0B4AE595" w14:textId="77777777" w:rsidR="00860572" w:rsidRPr="00AF55D7" w:rsidRDefault="00860572" w:rsidP="00860572">
                      <w:pPr>
                        <w:pStyle w:val="NormalWeb"/>
                        <w:spacing w:line="216" w:lineRule="auto"/>
                        <w:textAlignment w:val="baseline"/>
                        <w:rPr>
                          <w:sz w:val="20"/>
                        </w:rPr>
                      </w:pPr>
                      <w:r w:rsidRPr="00AF55D7">
                        <w:rPr>
                          <w:rFonts w:ascii="Georgia" w:hAnsi="Georgia" w:cstheme="minorBidi"/>
                          <w:color w:val="FFFFFF" w:themeColor="background1"/>
                          <w:kern w:val="24"/>
                          <w:sz w:val="52"/>
                          <w:szCs w:val="64"/>
                        </w:rPr>
                        <w:t>Membership Resources</w:t>
                      </w:r>
                    </w:p>
                  </w:txbxContent>
                </v:textbox>
              </v:shape>
            </w:pict>
          </mc:Fallback>
        </mc:AlternateContent>
      </w:r>
      <w:r>
        <w:rPr>
          <w:noProof/>
        </w:rPr>
        <w:drawing>
          <wp:anchor distT="0" distB="0" distL="114300" distR="114300" simplePos="0" relativeHeight="251664384" behindDoc="0" locked="0" layoutInCell="1" allowOverlap="1" wp14:anchorId="039D5CE6" wp14:editId="186779B5">
            <wp:simplePos x="0" y="0"/>
            <wp:positionH relativeFrom="margin">
              <wp:posOffset>4013876</wp:posOffset>
            </wp:positionH>
            <wp:positionV relativeFrom="margin">
              <wp:posOffset>-1037607</wp:posOffset>
            </wp:positionV>
            <wp:extent cx="2324100" cy="591185"/>
            <wp:effectExtent l="0" t="0" r="0" b="0"/>
            <wp:wrapSquare wrapText="bothSides"/>
            <wp:docPr id="2" name="Picture 2" descr="C:\Users\Jessica.Danaceau\AppData\Local\Microsoft\Windows\INetCache\Content.Word\Disaster_Responder_Logo_RGB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Danaceau\AppData\Local\Microsoft\Windows\INetCache\Content.Word\Disaster_Responder_Logo_RGB_rev.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55D7">
        <w:rPr>
          <w:rFonts w:ascii="Arial" w:hAnsi="Arial" w:cs="Arial"/>
          <w:b/>
          <w:i/>
          <w:noProof/>
          <w:color w:val="262626" w:themeColor="text1" w:themeTint="D9"/>
          <w:sz w:val="20"/>
          <w:szCs w:val="20"/>
        </w:rPr>
        <mc:AlternateContent>
          <mc:Choice Requires="wps">
            <w:drawing>
              <wp:anchor distT="0" distB="0" distL="114300" distR="114300" simplePos="0" relativeHeight="251662336" behindDoc="0" locked="0" layoutInCell="1" allowOverlap="1" wp14:anchorId="4180A82C" wp14:editId="203F1E37">
                <wp:simplePos x="0" y="0"/>
                <wp:positionH relativeFrom="page">
                  <wp:posOffset>-237506</wp:posOffset>
                </wp:positionH>
                <wp:positionV relativeFrom="paragraph">
                  <wp:posOffset>-1258784</wp:posOffset>
                </wp:positionV>
                <wp:extent cx="10058400" cy="1152525"/>
                <wp:effectExtent l="0" t="0" r="0" b="9525"/>
                <wp:wrapNone/>
                <wp:docPr id="24" name="Rectangle 24">
                  <a:extLst xmlns:a="http://schemas.openxmlformats.org/drawingml/2006/main">
                    <a:ext uri="{FF2B5EF4-FFF2-40B4-BE49-F238E27FC236}">
                      <a16:creationId xmlns:a16="http://schemas.microsoft.com/office/drawing/2014/main" id="{A73CD3D8-B9C9-9A4E-B3E3-8D2D69495F35}"/>
                    </a:ext>
                  </a:extLst>
                </wp:docPr>
                <wp:cNvGraphicFramePr/>
                <a:graphic xmlns:a="http://schemas.openxmlformats.org/drawingml/2006/main">
                  <a:graphicData uri="http://schemas.microsoft.com/office/word/2010/wordprocessingShape">
                    <wps:wsp>
                      <wps:cNvSpPr/>
                      <wps:spPr>
                        <a:xfrm>
                          <a:off x="0" y="0"/>
                          <a:ext cx="10058400" cy="1152525"/>
                        </a:xfrm>
                        <a:prstGeom prst="rect">
                          <a:avLst/>
                        </a:prstGeom>
                        <a:solidFill>
                          <a:srgbClr val="7F181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B63E7D9" id="Rectangle 24" o:spid="_x0000_s1026" style="position:absolute;margin-left:-18.7pt;margin-top:-99.1pt;width:11in;height:90.7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" fillcolor="#7f181b" stroked="f">
                <w10:wrap anchorx="page"/>
              </v:rect>
            </w:pict>
          </mc:Fallback>
        </mc:AlternateContent>
      </w:r>
    </w:p>
    <w:p w14:paraId="5BA1B4EA" w14:textId="77777777" w:rsidR="00DB413D" w:rsidRDefault="008C4152" w:rsidP="008C4152">
      <w:pPr>
        <w:pStyle w:val="Title"/>
        <w:jc w:val="left"/>
        <w:rPr>
          <w:rFonts w:ascii="Arial" w:hAnsi="Arial" w:cs="Arial"/>
          <w:color w:val="FF0000"/>
          <w:sz w:val="32"/>
          <w:szCs w:val="36"/>
        </w:rPr>
      </w:pPr>
      <w:r>
        <w:rPr>
          <w:rFonts w:ascii="Arial" w:hAnsi="Arial" w:cs="Arial"/>
          <w:color w:val="FF0000"/>
          <w:sz w:val="32"/>
          <w:szCs w:val="36"/>
        </w:rPr>
        <w:t xml:space="preserve">Disaster Responder Program </w:t>
      </w:r>
      <w:r w:rsidR="00DB413D">
        <w:rPr>
          <w:rFonts w:ascii="Arial" w:hAnsi="Arial" w:cs="Arial"/>
          <w:color w:val="FF0000"/>
          <w:sz w:val="32"/>
          <w:szCs w:val="36"/>
        </w:rPr>
        <w:t xml:space="preserve">Member </w:t>
      </w:r>
    </w:p>
    <w:p w14:paraId="44934E94" w14:textId="02784953" w:rsidR="008C4152" w:rsidRPr="00D10C45" w:rsidRDefault="008C4152" w:rsidP="008C4152">
      <w:pPr>
        <w:pStyle w:val="Title"/>
        <w:jc w:val="left"/>
        <w:rPr>
          <w:rFonts w:ascii="Arial" w:hAnsi="Arial" w:cs="Arial"/>
          <w:color w:val="FF0000"/>
          <w:sz w:val="32"/>
          <w:szCs w:val="36"/>
        </w:rPr>
      </w:pPr>
      <w:r w:rsidRPr="00D10C45">
        <w:rPr>
          <w:rFonts w:ascii="Arial" w:hAnsi="Arial" w:cs="Arial"/>
          <w:color w:val="FF0000"/>
          <w:sz w:val="32"/>
          <w:szCs w:val="36"/>
        </w:rPr>
        <w:t>Communications Resources:</w:t>
      </w:r>
    </w:p>
    <w:p w14:paraId="70212CFD" w14:textId="65A664F3" w:rsidR="004B291F" w:rsidRDefault="004B291F" w:rsidP="00DB413D">
      <w:pPr>
        <w:pStyle w:val="Title"/>
        <w:jc w:val="left"/>
      </w:pPr>
      <w:r>
        <w:rPr>
          <w:rFonts w:ascii="Arial" w:hAnsi="Arial" w:cs="Arial"/>
          <w:color w:val="FF0000"/>
          <w:sz w:val="32"/>
          <w:szCs w:val="36"/>
        </w:rPr>
        <w:t>Employee Partnership Announcement Template</w:t>
      </w:r>
      <w:r w:rsidR="00C46F54" w:rsidRPr="00C46F54">
        <w:t xml:space="preserve"> </w:t>
      </w:r>
    </w:p>
    <w:p w14:paraId="272E2F53" w14:textId="77777777" w:rsidR="00DB413D" w:rsidRPr="004B291F" w:rsidRDefault="00DB413D" w:rsidP="00DB413D">
      <w:pPr>
        <w:pStyle w:val="Title"/>
        <w:jc w:val="left"/>
        <w:rPr>
          <w:rFonts w:ascii="Arial" w:hAnsi="Arial" w:cs="Arial"/>
          <w:b w:val="0"/>
          <w:color w:val="ED1B2E"/>
          <w:sz w:val="40"/>
          <w:szCs w:val="40"/>
        </w:rPr>
      </w:pPr>
    </w:p>
    <w:p w14:paraId="28FCEC52" w14:textId="11953FC8" w:rsidR="00D43672" w:rsidRPr="008C4152" w:rsidRDefault="0007494D" w:rsidP="00942AA3">
      <w:pPr>
        <w:spacing w:line="276" w:lineRule="auto"/>
        <w:rPr>
          <w:rFonts w:ascii="Arial" w:hAnsi="Arial" w:cs="Arial"/>
          <w:b/>
        </w:rPr>
      </w:pPr>
      <w:r w:rsidRPr="008C4152">
        <w:rPr>
          <w:rFonts w:ascii="Arial" w:hAnsi="Arial" w:cs="Arial"/>
          <w:b/>
        </w:rPr>
        <w:t>Share the news with your employees.</w:t>
      </w:r>
    </w:p>
    <w:p w14:paraId="28FCEC54" w14:textId="0367115E" w:rsidR="00AA234F" w:rsidRPr="008C4152" w:rsidRDefault="00AA234F" w:rsidP="00942AA3">
      <w:pPr>
        <w:spacing w:line="276" w:lineRule="auto"/>
        <w:rPr>
          <w:rFonts w:ascii="Arial" w:hAnsi="Arial" w:cs="Arial"/>
          <w:b/>
          <w:color w:val="404040"/>
          <w:sz w:val="21"/>
          <w:szCs w:val="21"/>
        </w:rPr>
      </w:pPr>
    </w:p>
    <w:p w14:paraId="28FCEC55" w14:textId="2E5ED927" w:rsidR="00AA234F" w:rsidRPr="008C4152" w:rsidRDefault="00AA234F" w:rsidP="00942AA3">
      <w:pPr>
        <w:spacing w:line="276" w:lineRule="auto"/>
        <w:rPr>
          <w:rFonts w:ascii="Arial" w:hAnsi="Arial" w:cs="Arial"/>
          <w:sz w:val="21"/>
          <w:szCs w:val="21"/>
        </w:rPr>
      </w:pPr>
      <w:r w:rsidRPr="008C4152">
        <w:rPr>
          <w:rFonts w:ascii="Arial" w:hAnsi="Arial" w:cs="Arial"/>
          <w:b/>
          <w:sz w:val="21"/>
          <w:szCs w:val="21"/>
        </w:rPr>
        <w:t>Subject line:</w:t>
      </w:r>
      <w:r w:rsidRPr="008C4152">
        <w:rPr>
          <w:rFonts w:ascii="Arial" w:hAnsi="Arial" w:cs="Arial"/>
          <w:sz w:val="21"/>
          <w:szCs w:val="21"/>
        </w:rPr>
        <w:t xml:space="preserve"> </w:t>
      </w:r>
      <w:r w:rsidR="00CA31E3" w:rsidRPr="008C4152">
        <w:rPr>
          <w:rFonts w:ascii="Arial" w:hAnsi="Arial" w:cs="Arial"/>
          <w:sz w:val="21"/>
          <w:szCs w:val="21"/>
          <w:highlight w:val="yellow"/>
        </w:rPr>
        <w:t>Company</w:t>
      </w:r>
      <w:r w:rsidR="00F83E41" w:rsidRPr="008C4152">
        <w:rPr>
          <w:rFonts w:ascii="Arial" w:hAnsi="Arial" w:cs="Arial"/>
          <w:sz w:val="21"/>
          <w:szCs w:val="21"/>
        </w:rPr>
        <w:t xml:space="preserve"> </w:t>
      </w:r>
      <w:r w:rsidRPr="008C4152">
        <w:rPr>
          <w:rFonts w:ascii="Arial" w:hAnsi="Arial" w:cs="Arial"/>
          <w:sz w:val="21"/>
          <w:szCs w:val="21"/>
        </w:rPr>
        <w:t>Partners with the American Red Cross on Disaster Preparedness and Relief</w:t>
      </w:r>
    </w:p>
    <w:p w14:paraId="28FCEC56" w14:textId="77777777" w:rsidR="00AA234F" w:rsidRPr="008C4152" w:rsidRDefault="00AA234F" w:rsidP="00942AA3">
      <w:pPr>
        <w:spacing w:line="276" w:lineRule="auto"/>
        <w:rPr>
          <w:rFonts w:ascii="Arial" w:hAnsi="Arial" w:cs="Arial"/>
          <w:sz w:val="21"/>
          <w:szCs w:val="21"/>
        </w:rPr>
      </w:pPr>
    </w:p>
    <w:p w14:paraId="28FCEC57" w14:textId="450CC405" w:rsidR="00AA234F" w:rsidRPr="008C4152" w:rsidRDefault="00AA234F" w:rsidP="00942AA3">
      <w:pPr>
        <w:spacing w:line="276" w:lineRule="auto"/>
        <w:rPr>
          <w:rFonts w:ascii="Arial" w:hAnsi="Arial" w:cs="Arial"/>
          <w:sz w:val="21"/>
          <w:szCs w:val="21"/>
        </w:rPr>
      </w:pPr>
      <w:r w:rsidRPr="008C4152">
        <w:rPr>
          <w:rFonts w:ascii="Arial" w:hAnsi="Arial" w:cs="Arial"/>
          <w:sz w:val="21"/>
          <w:szCs w:val="21"/>
        </w:rPr>
        <w:t xml:space="preserve">Dear </w:t>
      </w:r>
      <w:r w:rsidR="00CA31E3" w:rsidRPr="008C4152">
        <w:rPr>
          <w:rFonts w:ascii="Arial" w:hAnsi="Arial" w:cs="Arial"/>
          <w:sz w:val="21"/>
          <w:szCs w:val="21"/>
          <w:highlight w:val="yellow"/>
        </w:rPr>
        <w:t>Company</w:t>
      </w:r>
      <w:r w:rsidR="00F83E41" w:rsidRPr="008C4152">
        <w:rPr>
          <w:rFonts w:ascii="Arial" w:hAnsi="Arial" w:cs="Arial"/>
          <w:sz w:val="21"/>
          <w:szCs w:val="21"/>
        </w:rPr>
        <w:t xml:space="preserve"> </w:t>
      </w:r>
      <w:r w:rsidRPr="008C4152">
        <w:rPr>
          <w:rFonts w:ascii="Arial" w:hAnsi="Arial" w:cs="Arial"/>
          <w:sz w:val="21"/>
          <w:szCs w:val="21"/>
        </w:rPr>
        <w:t xml:space="preserve">employees, </w:t>
      </w:r>
    </w:p>
    <w:p w14:paraId="01167559" w14:textId="77777777" w:rsidR="00F83E41" w:rsidRPr="008C4152" w:rsidRDefault="00F83E41" w:rsidP="00942AA3">
      <w:pPr>
        <w:spacing w:line="276" w:lineRule="auto"/>
        <w:rPr>
          <w:rFonts w:ascii="Arial" w:hAnsi="Arial" w:cs="Arial"/>
          <w:sz w:val="21"/>
          <w:szCs w:val="21"/>
        </w:rPr>
      </w:pPr>
    </w:p>
    <w:p w14:paraId="528FA12D" w14:textId="3EA1405C" w:rsidR="008C4152" w:rsidRPr="008C4152" w:rsidRDefault="008C4152" w:rsidP="008C4152">
      <w:pPr>
        <w:spacing w:line="276" w:lineRule="auto"/>
        <w:rPr>
          <w:rFonts w:ascii="Arial" w:hAnsi="Arial" w:cs="Arial"/>
          <w:sz w:val="21"/>
          <w:szCs w:val="21"/>
        </w:rPr>
      </w:pPr>
      <w:r w:rsidRPr="008C4152">
        <w:rPr>
          <w:rFonts w:ascii="Arial" w:hAnsi="Arial" w:cs="Arial"/>
          <w:sz w:val="21"/>
          <w:szCs w:val="21"/>
        </w:rPr>
        <w:t xml:space="preserve">Our company is proud to announce that we have </w:t>
      </w:r>
      <w:r w:rsidRPr="008C4152">
        <w:rPr>
          <w:rFonts w:ascii="Arial" w:hAnsi="Arial" w:cs="Arial"/>
          <w:sz w:val="21"/>
          <w:szCs w:val="21"/>
          <w:highlight w:val="yellow"/>
        </w:rPr>
        <w:t>joined/renewed our commitment to</w:t>
      </w:r>
      <w:r w:rsidRPr="008C4152">
        <w:rPr>
          <w:rFonts w:ascii="Arial" w:hAnsi="Arial" w:cs="Arial"/>
          <w:sz w:val="21"/>
          <w:szCs w:val="21"/>
        </w:rPr>
        <w:t xml:space="preserve"> the </w:t>
      </w:r>
      <w:hyperlink r:id="rId13" w:history="1">
        <w:r w:rsidRPr="008C4152">
          <w:rPr>
            <w:rStyle w:val="Hyperlink"/>
            <w:rFonts w:ascii="Arial" w:hAnsi="Arial" w:cs="Arial"/>
            <w:sz w:val="21"/>
            <w:szCs w:val="21"/>
          </w:rPr>
          <w:t>American Red Cross Disaster Responder Program</w:t>
        </w:r>
      </w:hyperlink>
      <w:r w:rsidRPr="008C4152">
        <w:rPr>
          <w:rFonts w:ascii="Arial" w:hAnsi="Arial" w:cs="Arial"/>
          <w:sz w:val="21"/>
          <w:szCs w:val="21"/>
        </w:rPr>
        <w:t xml:space="preserve">, a select group of leading corporations that provide the highest level of support to American Red Cross preparedness and relief efforts. </w:t>
      </w:r>
    </w:p>
    <w:p w14:paraId="1E448035" w14:textId="77777777" w:rsidR="00F83E41" w:rsidRPr="008C4152" w:rsidRDefault="00F83E41" w:rsidP="00942AA3">
      <w:pPr>
        <w:tabs>
          <w:tab w:val="left" w:pos="1966"/>
        </w:tabs>
        <w:spacing w:line="276" w:lineRule="auto"/>
        <w:rPr>
          <w:rFonts w:ascii="Arial" w:eastAsiaTheme="majorEastAsia" w:hAnsi="Arial" w:cs="Arial"/>
          <w:color w:val="243F60" w:themeColor="accent1" w:themeShade="7F"/>
          <w:sz w:val="21"/>
          <w:szCs w:val="21"/>
        </w:rPr>
      </w:pPr>
    </w:p>
    <w:p w14:paraId="297AE232" w14:textId="6DF0994B" w:rsidR="00F83E41" w:rsidRPr="008C4152" w:rsidRDefault="00F83E41" w:rsidP="00942AA3">
      <w:pPr>
        <w:tabs>
          <w:tab w:val="left" w:pos="1966"/>
        </w:tabs>
        <w:spacing w:line="276" w:lineRule="auto"/>
        <w:rPr>
          <w:rFonts w:ascii="Arial" w:hAnsi="Arial" w:cs="Arial"/>
          <w:sz w:val="21"/>
          <w:szCs w:val="21"/>
        </w:rPr>
      </w:pPr>
      <w:r w:rsidRPr="008C4152">
        <w:rPr>
          <w:rFonts w:ascii="Arial" w:hAnsi="Arial" w:cs="Arial"/>
          <w:sz w:val="21"/>
          <w:szCs w:val="21"/>
        </w:rPr>
        <w:t xml:space="preserve">Through this program, </w:t>
      </w:r>
      <w:r w:rsidRPr="008C4152">
        <w:rPr>
          <w:rFonts w:ascii="Arial" w:hAnsi="Arial" w:cs="Arial"/>
          <w:sz w:val="21"/>
          <w:szCs w:val="21"/>
          <w:highlight w:val="yellow"/>
        </w:rPr>
        <w:t>C</w:t>
      </w:r>
      <w:r w:rsidR="00CA31E3" w:rsidRPr="008C4152">
        <w:rPr>
          <w:rFonts w:ascii="Arial" w:hAnsi="Arial" w:cs="Arial"/>
          <w:sz w:val="21"/>
          <w:szCs w:val="21"/>
          <w:highlight w:val="yellow"/>
        </w:rPr>
        <w:t>ompany</w:t>
      </w:r>
      <w:r w:rsidRPr="008C4152">
        <w:rPr>
          <w:rFonts w:ascii="Arial" w:hAnsi="Arial" w:cs="Arial"/>
          <w:sz w:val="21"/>
          <w:szCs w:val="21"/>
        </w:rPr>
        <w:t xml:space="preserve"> </w:t>
      </w:r>
      <w:r w:rsidR="00CA31E3" w:rsidRPr="008C4152">
        <w:rPr>
          <w:rFonts w:ascii="Arial" w:hAnsi="Arial" w:cs="Arial"/>
          <w:sz w:val="21"/>
          <w:szCs w:val="21"/>
        </w:rPr>
        <w:t>is helping</w:t>
      </w:r>
      <w:r w:rsidRPr="008C4152">
        <w:rPr>
          <w:rFonts w:ascii="Arial" w:hAnsi="Arial" w:cs="Arial"/>
          <w:sz w:val="21"/>
          <w:szCs w:val="21"/>
        </w:rPr>
        <w:t xml:space="preserve"> the Red Cross </w:t>
      </w:r>
      <w:r w:rsidR="00CA31E3" w:rsidRPr="008C4152">
        <w:rPr>
          <w:rFonts w:ascii="Arial" w:hAnsi="Arial" w:cs="Arial"/>
          <w:sz w:val="21"/>
          <w:szCs w:val="21"/>
        </w:rPr>
        <w:t>be ready</w:t>
      </w:r>
      <w:r w:rsidRPr="008C4152">
        <w:rPr>
          <w:rFonts w:ascii="Arial" w:hAnsi="Arial" w:cs="Arial"/>
          <w:sz w:val="21"/>
          <w:szCs w:val="21"/>
        </w:rPr>
        <w:t xml:space="preserve"> </w:t>
      </w:r>
      <w:r w:rsidRPr="008C4152">
        <w:rPr>
          <w:rFonts w:ascii="Arial" w:hAnsi="Arial" w:cs="Arial"/>
          <w:i/>
          <w:sz w:val="21"/>
          <w:szCs w:val="21"/>
        </w:rPr>
        <w:t>before</w:t>
      </w:r>
      <w:r w:rsidR="00CA31E3" w:rsidRPr="008C4152">
        <w:rPr>
          <w:rFonts w:ascii="Arial" w:hAnsi="Arial" w:cs="Arial"/>
          <w:sz w:val="21"/>
          <w:szCs w:val="21"/>
        </w:rPr>
        <w:t xml:space="preserve"> </w:t>
      </w:r>
      <w:r w:rsidRPr="008C4152">
        <w:rPr>
          <w:rFonts w:ascii="Arial" w:hAnsi="Arial" w:cs="Arial"/>
          <w:sz w:val="21"/>
          <w:szCs w:val="21"/>
        </w:rPr>
        <w:t>disaster</w:t>
      </w:r>
      <w:r w:rsidR="00CA31E3" w:rsidRPr="008C4152">
        <w:rPr>
          <w:rFonts w:ascii="Arial" w:hAnsi="Arial" w:cs="Arial"/>
          <w:sz w:val="21"/>
          <w:szCs w:val="21"/>
        </w:rPr>
        <w:t>s</w:t>
      </w:r>
      <w:r w:rsidRPr="008C4152">
        <w:rPr>
          <w:rFonts w:ascii="Arial" w:hAnsi="Arial" w:cs="Arial"/>
          <w:sz w:val="21"/>
          <w:szCs w:val="21"/>
        </w:rPr>
        <w:t xml:space="preserve"> </w:t>
      </w:r>
      <w:r w:rsidR="00CA31E3" w:rsidRPr="008C4152">
        <w:rPr>
          <w:rFonts w:ascii="Arial" w:hAnsi="Arial" w:cs="Arial"/>
          <w:sz w:val="21"/>
          <w:szCs w:val="21"/>
        </w:rPr>
        <w:t>strike</w:t>
      </w:r>
      <w:r w:rsidRPr="008C4152">
        <w:rPr>
          <w:rFonts w:ascii="Arial" w:hAnsi="Arial" w:cs="Arial"/>
          <w:sz w:val="21"/>
          <w:szCs w:val="21"/>
        </w:rPr>
        <w:t xml:space="preserve">, </w:t>
      </w:r>
      <w:r w:rsidR="00CA31E3" w:rsidRPr="008C4152">
        <w:rPr>
          <w:rFonts w:ascii="Arial" w:hAnsi="Arial" w:cs="Arial"/>
          <w:sz w:val="21"/>
          <w:szCs w:val="21"/>
        </w:rPr>
        <w:t>enabling</w:t>
      </w:r>
      <w:r w:rsidRPr="008C4152">
        <w:rPr>
          <w:rFonts w:ascii="Arial" w:hAnsi="Arial" w:cs="Arial"/>
          <w:sz w:val="21"/>
          <w:szCs w:val="21"/>
        </w:rPr>
        <w:t xml:space="preserve"> the organization to </w:t>
      </w:r>
      <w:r w:rsidR="00CA31E3" w:rsidRPr="008C4152">
        <w:rPr>
          <w:rFonts w:ascii="Arial" w:hAnsi="Arial" w:cs="Arial"/>
          <w:sz w:val="21"/>
          <w:szCs w:val="21"/>
        </w:rPr>
        <w:t>spring into action</w:t>
      </w:r>
      <w:r w:rsidRPr="008C4152">
        <w:rPr>
          <w:rFonts w:ascii="Arial" w:hAnsi="Arial" w:cs="Arial"/>
          <w:sz w:val="21"/>
          <w:szCs w:val="21"/>
        </w:rPr>
        <w:t xml:space="preserve"> with much needed assistance to help individuals and families </w:t>
      </w:r>
      <w:r w:rsidR="00CA31E3" w:rsidRPr="008C4152">
        <w:rPr>
          <w:rFonts w:ascii="Arial" w:hAnsi="Arial" w:cs="Arial"/>
          <w:sz w:val="21"/>
          <w:szCs w:val="21"/>
        </w:rPr>
        <w:t>in their times of greatest need</w:t>
      </w:r>
      <w:r w:rsidR="00B6608B">
        <w:rPr>
          <w:rFonts w:ascii="Arial" w:hAnsi="Arial" w:cs="Arial"/>
          <w:sz w:val="21"/>
          <w:szCs w:val="21"/>
        </w:rPr>
        <w:t>.</w:t>
      </w:r>
    </w:p>
    <w:p w14:paraId="6A445634" w14:textId="77777777" w:rsidR="00F83E41" w:rsidRPr="008C4152" w:rsidRDefault="00F83E41" w:rsidP="00942AA3">
      <w:pPr>
        <w:tabs>
          <w:tab w:val="left" w:pos="1966"/>
        </w:tabs>
        <w:spacing w:line="276" w:lineRule="auto"/>
        <w:rPr>
          <w:rFonts w:ascii="Arial" w:hAnsi="Arial" w:cs="Arial"/>
          <w:sz w:val="21"/>
          <w:szCs w:val="21"/>
        </w:rPr>
      </w:pPr>
    </w:p>
    <w:p w14:paraId="5AABF204" w14:textId="2917141A" w:rsidR="00F83E41" w:rsidRPr="008C4152" w:rsidRDefault="00F83E41" w:rsidP="00942AA3">
      <w:pPr>
        <w:tabs>
          <w:tab w:val="left" w:pos="1966"/>
        </w:tabs>
        <w:spacing w:line="276" w:lineRule="auto"/>
        <w:rPr>
          <w:rFonts w:ascii="Arial" w:hAnsi="Arial" w:cs="Arial"/>
          <w:sz w:val="21"/>
          <w:szCs w:val="21"/>
        </w:rPr>
      </w:pPr>
      <w:r w:rsidRPr="008C4152">
        <w:rPr>
          <w:rFonts w:ascii="Arial" w:hAnsi="Arial" w:cs="Arial"/>
          <w:bCs/>
          <w:sz w:val="21"/>
          <w:szCs w:val="21"/>
        </w:rPr>
        <w:t xml:space="preserve">Annual donations such as ours are </w:t>
      </w:r>
      <w:r w:rsidRPr="008C4152">
        <w:rPr>
          <w:rFonts w:ascii="Arial" w:eastAsia="MS Mincho" w:hAnsi="Arial" w:cs="Arial"/>
          <w:bCs/>
          <w:sz w:val="21"/>
          <w:szCs w:val="21"/>
        </w:rPr>
        <w:t xml:space="preserve">essential to ensure the Red Cross is equipped to respond immediately to emergencies of all sizes – from </w:t>
      </w:r>
      <w:r w:rsidRPr="008C4152">
        <w:rPr>
          <w:rFonts w:ascii="Arial" w:eastAsia="MS Mincho" w:hAnsi="Arial" w:cs="Arial"/>
          <w:sz w:val="21"/>
          <w:szCs w:val="21"/>
        </w:rPr>
        <w:t xml:space="preserve">a home fire to </w:t>
      </w:r>
      <w:r w:rsidRPr="008C4152">
        <w:rPr>
          <w:rFonts w:ascii="Arial" w:hAnsi="Arial" w:cs="Arial"/>
          <w:sz w:val="21"/>
          <w:szCs w:val="21"/>
        </w:rPr>
        <w:t xml:space="preserve">a </w:t>
      </w:r>
      <w:r w:rsidRPr="008C4152">
        <w:rPr>
          <w:rFonts w:ascii="Arial" w:eastAsia="MS Mincho" w:hAnsi="Arial" w:cs="Arial"/>
          <w:sz w:val="21"/>
          <w:szCs w:val="21"/>
        </w:rPr>
        <w:t>hurricane or floo</w:t>
      </w:r>
      <w:r w:rsidRPr="008C4152">
        <w:rPr>
          <w:rFonts w:ascii="Arial" w:hAnsi="Arial" w:cs="Arial"/>
          <w:sz w:val="21"/>
          <w:szCs w:val="21"/>
        </w:rPr>
        <w:t>d</w:t>
      </w:r>
      <w:r w:rsidRPr="008C4152">
        <w:rPr>
          <w:rFonts w:ascii="Arial" w:eastAsia="MS Mincho" w:hAnsi="Arial" w:cs="Arial"/>
          <w:bCs/>
          <w:sz w:val="21"/>
          <w:szCs w:val="21"/>
        </w:rPr>
        <w:t>.</w:t>
      </w:r>
      <w:r w:rsidRPr="008C4152">
        <w:rPr>
          <w:rFonts w:ascii="Arial" w:hAnsi="Arial" w:cs="Arial"/>
          <w:bCs/>
          <w:sz w:val="21"/>
          <w:szCs w:val="21"/>
        </w:rPr>
        <w:t xml:space="preserve">  </w:t>
      </w:r>
      <w:r w:rsidRPr="008C4152">
        <w:rPr>
          <w:rFonts w:ascii="Arial" w:hAnsi="Arial" w:cs="Arial"/>
          <w:sz w:val="21"/>
          <w:szCs w:val="21"/>
        </w:rPr>
        <w:t xml:space="preserve">Here in the U.S., the Red Cross responds to </w:t>
      </w:r>
      <w:r w:rsidR="00942AA3" w:rsidRPr="008C4152">
        <w:rPr>
          <w:rFonts w:ascii="Arial" w:hAnsi="Arial" w:cs="Arial"/>
          <w:sz w:val="21"/>
          <w:szCs w:val="21"/>
        </w:rPr>
        <w:t>more than 6</w:t>
      </w:r>
      <w:r w:rsidR="004B291F" w:rsidRPr="008C4152">
        <w:rPr>
          <w:rFonts w:ascii="Arial" w:hAnsi="Arial" w:cs="Arial"/>
          <w:sz w:val="21"/>
          <w:szCs w:val="21"/>
        </w:rPr>
        <w:t>0</w:t>
      </w:r>
      <w:r w:rsidR="00942AA3" w:rsidRPr="008C4152">
        <w:rPr>
          <w:rFonts w:ascii="Arial" w:hAnsi="Arial" w:cs="Arial"/>
          <w:sz w:val="21"/>
          <w:szCs w:val="21"/>
        </w:rPr>
        <w:t>,00</w:t>
      </w:r>
      <w:r w:rsidRPr="008C4152">
        <w:rPr>
          <w:rFonts w:ascii="Arial" w:hAnsi="Arial" w:cs="Arial"/>
          <w:sz w:val="21"/>
          <w:szCs w:val="21"/>
        </w:rPr>
        <w:t xml:space="preserve">0 disasters each year, providing </w:t>
      </w:r>
      <w:r w:rsidRPr="008C4152">
        <w:rPr>
          <w:rFonts w:ascii="Arial" w:hAnsi="Arial" w:cs="Arial"/>
          <w:sz w:val="21"/>
          <w:szCs w:val="21"/>
          <w:shd w:val="clear" w:color="auto" w:fill="FFFFFF"/>
        </w:rPr>
        <w:t xml:space="preserve">safe shelter, hot meals, </w:t>
      </w:r>
      <w:r w:rsidRPr="008C4152">
        <w:rPr>
          <w:rFonts w:ascii="Arial" w:hAnsi="Arial" w:cs="Arial"/>
          <w:sz w:val="21"/>
          <w:szCs w:val="21"/>
        </w:rPr>
        <w:t>emotional support and resources to aide in recovery.  Our donation allows the Red Cross to prepare well in advance by training volunteers, securing shelters, purchasing food and emergency supplies, warehousing materials in strategic locations and maintaining emergency equipment and food distribution vehicles.  And we’re not just helping the Red Cross respond immediately</w:t>
      </w:r>
      <w:r w:rsidRPr="008C4152">
        <w:rPr>
          <w:rFonts w:ascii="Arial" w:hAnsi="Arial" w:cs="Arial"/>
          <w:bCs/>
          <w:sz w:val="21"/>
          <w:szCs w:val="21"/>
        </w:rPr>
        <w:t xml:space="preserve"> – </w:t>
      </w:r>
      <w:r w:rsidRPr="008C4152">
        <w:rPr>
          <w:rFonts w:ascii="Arial" w:hAnsi="Arial" w:cs="Arial"/>
          <w:sz w:val="21"/>
          <w:szCs w:val="21"/>
        </w:rPr>
        <w:t xml:space="preserve">our support also means the Red Cross can remain on hand to assist people as they recover and to help them prepare for the next disaster. </w:t>
      </w:r>
    </w:p>
    <w:p w14:paraId="1FDD78D9" w14:textId="6D7D9393" w:rsidR="008466B5" w:rsidRPr="008C4152" w:rsidRDefault="008466B5" w:rsidP="00942AA3">
      <w:pPr>
        <w:tabs>
          <w:tab w:val="left" w:pos="1966"/>
        </w:tabs>
        <w:spacing w:line="276" w:lineRule="auto"/>
        <w:rPr>
          <w:rFonts w:ascii="Arial" w:hAnsi="Arial" w:cs="Arial"/>
          <w:sz w:val="21"/>
          <w:szCs w:val="21"/>
        </w:rPr>
      </w:pPr>
    </w:p>
    <w:p w14:paraId="53ED45A4" w14:textId="203B27DE" w:rsidR="00F83E41" w:rsidRPr="008C4152" w:rsidRDefault="00F83E41" w:rsidP="00942AA3">
      <w:pPr>
        <w:spacing w:line="276" w:lineRule="auto"/>
        <w:rPr>
          <w:rFonts w:ascii="Arial" w:hAnsi="Arial" w:cs="Arial"/>
          <w:sz w:val="21"/>
          <w:szCs w:val="21"/>
        </w:rPr>
      </w:pPr>
      <w:r w:rsidRPr="008C4152">
        <w:rPr>
          <w:rFonts w:ascii="Arial" w:hAnsi="Arial" w:cs="Arial"/>
          <w:sz w:val="21"/>
          <w:szCs w:val="21"/>
        </w:rPr>
        <w:t xml:space="preserve">As </w:t>
      </w:r>
      <w:r w:rsidRPr="008C4152">
        <w:rPr>
          <w:rFonts w:ascii="Arial" w:hAnsi="Arial" w:cs="Arial"/>
          <w:sz w:val="21"/>
          <w:szCs w:val="21"/>
          <w:highlight w:val="yellow"/>
        </w:rPr>
        <w:t>a/an</w:t>
      </w:r>
      <w:r w:rsidRPr="008C4152">
        <w:rPr>
          <w:rFonts w:ascii="Arial" w:hAnsi="Arial" w:cs="Arial"/>
          <w:sz w:val="21"/>
          <w:szCs w:val="21"/>
        </w:rPr>
        <w:t xml:space="preserve"> </w:t>
      </w:r>
      <w:r w:rsidR="00CA31E3" w:rsidRPr="008C4152">
        <w:rPr>
          <w:rFonts w:ascii="Arial" w:hAnsi="Arial" w:cs="Arial"/>
          <w:sz w:val="21"/>
          <w:szCs w:val="21"/>
          <w:highlight w:val="yellow"/>
        </w:rPr>
        <w:t>Company</w:t>
      </w:r>
      <w:r w:rsidRPr="008C4152">
        <w:rPr>
          <w:rFonts w:ascii="Arial" w:hAnsi="Arial" w:cs="Arial"/>
          <w:sz w:val="21"/>
          <w:szCs w:val="21"/>
        </w:rPr>
        <w:t xml:space="preserve"> employee, you, too, are now a member of the Red Cross family, one of the largest and oldest humanitarian forces in the world.  Through our partnership, we hope to bring you meaningful </w:t>
      </w:r>
      <w:r w:rsidRPr="008C4152">
        <w:rPr>
          <w:rFonts w:ascii="Arial" w:hAnsi="Arial" w:cs="Arial"/>
          <w:sz w:val="21"/>
          <w:szCs w:val="21"/>
          <w:lang w:val="en"/>
        </w:rPr>
        <w:t>information to help keep your families safe during emergencies, as well as ways to get involved</w:t>
      </w:r>
      <w:r w:rsidRPr="008C4152">
        <w:rPr>
          <w:rFonts w:ascii="Arial" w:hAnsi="Arial" w:cs="Arial"/>
          <w:sz w:val="21"/>
          <w:szCs w:val="21"/>
        </w:rPr>
        <w:t xml:space="preserve">.  From </w:t>
      </w:r>
      <w:hyperlink r:id="rId14" w:history="1">
        <w:r w:rsidRPr="008C4152">
          <w:rPr>
            <w:rStyle w:val="Hyperlink"/>
            <w:rFonts w:ascii="Arial" w:hAnsi="Arial" w:cs="Arial"/>
            <w:sz w:val="21"/>
            <w:szCs w:val="21"/>
          </w:rPr>
          <w:t>making an appointment to give blood</w:t>
        </w:r>
      </w:hyperlink>
      <w:r w:rsidRPr="008C4152">
        <w:rPr>
          <w:rFonts w:ascii="Arial" w:hAnsi="Arial" w:cs="Arial"/>
          <w:sz w:val="21"/>
          <w:szCs w:val="21"/>
        </w:rPr>
        <w:t xml:space="preserve">, or </w:t>
      </w:r>
      <w:hyperlink r:id="rId15" w:history="1">
        <w:r w:rsidRPr="008C4152">
          <w:rPr>
            <w:rStyle w:val="Hyperlink"/>
            <w:rFonts w:ascii="Arial" w:hAnsi="Arial" w:cs="Arial"/>
            <w:sz w:val="21"/>
            <w:szCs w:val="21"/>
          </w:rPr>
          <w:t>volunteering to help in your community</w:t>
        </w:r>
      </w:hyperlink>
      <w:r w:rsidRPr="008C4152">
        <w:rPr>
          <w:rFonts w:ascii="Arial" w:hAnsi="Arial" w:cs="Arial"/>
          <w:sz w:val="21"/>
          <w:szCs w:val="21"/>
        </w:rPr>
        <w:t>, your time and talents can make a significant impact on people’s lives.</w:t>
      </w:r>
    </w:p>
    <w:p w14:paraId="2AD9AC96" w14:textId="77777777" w:rsidR="00F83E41" w:rsidRPr="008C4152" w:rsidRDefault="00F83E41" w:rsidP="00942AA3">
      <w:pPr>
        <w:spacing w:line="276" w:lineRule="auto"/>
        <w:rPr>
          <w:rFonts w:ascii="Arial" w:hAnsi="Arial" w:cs="Arial"/>
          <w:sz w:val="21"/>
          <w:szCs w:val="21"/>
        </w:rPr>
      </w:pPr>
    </w:p>
    <w:p w14:paraId="5EC1A749" w14:textId="756AECE1" w:rsidR="00F83E41" w:rsidRPr="008C4152" w:rsidRDefault="00F83E41" w:rsidP="00942AA3">
      <w:pPr>
        <w:spacing w:line="276" w:lineRule="auto"/>
        <w:rPr>
          <w:rFonts w:ascii="Arial" w:hAnsi="Arial" w:cs="Arial"/>
          <w:sz w:val="21"/>
          <w:szCs w:val="21"/>
        </w:rPr>
      </w:pPr>
      <w:r w:rsidRPr="008C4152">
        <w:rPr>
          <w:rFonts w:ascii="Arial" w:hAnsi="Arial" w:cs="Arial"/>
          <w:sz w:val="21"/>
          <w:szCs w:val="21"/>
        </w:rPr>
        <w:t xml:space="preserve">You can also get more involved with lifesaving Red Cross activities here in </w:t>
      </w:r>
      <w:r w:rsidR="00CA31E3" w:rsidRPr="008C4152">
        <w:rPr>
          <w:rFonts w:ascii="Arial" w:hAnsi="Arial" w:cs="Arial"/>
          <w:sz w:val="21"/>
          <w:szCs w:val="21"/>
          <w:highlight w:val="yellow"/>
        </w:rPr>
        <w:t>HQ City/State</w:t>
      </w:r>
      <w:r w:rsidRPr="008C4152">
        <w:rPr>
          <w:rFonts w:ascii="Arial" w:hAnsi="Arial" w:cs="Arial"/>
          <w:sz w:val="21"/>
          <w:szCs w:val="21"/>
        </w:rPr>
        <w:t xml:space="preserve"> by visiting the </w:t>
      </w:r>
      <w:r w:rsidR="00CA31E3" w:rsidRPr="008C4152">
        <w:rPr>
          <w:rFonts w:ascii="Arial" w:hAnsi="Arial" w:cs="Arial"/>
          <w:sz w:val="21"/>
          <w:szCs w:val="21"/>
          <w:highlight w:val="yellow"/>
        </w:rPr>
        <w:t>Red Cross r</w:t>
      </w:r>
      <w:r w:rsidRPr="008C4152">
        <w:rPr>
          <w:rFonts w:ascii="Arial" w:hAnsi="Arial" w:cs="Arial"/>
          <w:sz w:val="21"/>
          <w:szCs w:val="21"/>
          <w:highlight w:val="yellow"/>
        </w:rPr>
        <w:t>egion website</w:t>
      </w:r>
      <w:r w:rsidR="00CA31E3" w:rsidRPr="008C4152">
        <w:rPr>
          <w:rFonts w:ascii="Arial" w:hAnsi="Arial" w:cs="Arial"/>
          <w:sz w:val="21"/>
          <w:szCs w:val="21"/>
        </w:rPr>
        <w:t>.</w:t>
      </w:r>
      <w:r w:rsidRPr="008C4152">
        <w:rPr>
          <w:rFonts w:ascii="Arial" w:hAnsi="Arial" w:cs="Arial"/>
          <w:sz w:val="21"/>
          <w:szCs w:val="21"/>
        </w:rPr>
        <w:t xml:space="preserve"> For those of our employees working outside of </w:t>
      </w:r>
      <w:r w:rsidR="00CA31E3" w:rsidRPr="008C4152">
        <w:rPr>
          <w:rFonts w:ascii="Arial" w:hAnsi="Arial" w:cs="Arial"/>
          <w:sz w:val="21"/>
          <w:szCs w:val="21"/>
          <w:highlight w:val="yellow"/>
        </w:rPr>
        <w:t>HQ City/State</w:t>
      </w:r>
      <w:r w:rsidRPr="008C4152">
        <w:rPr>
          <w:rFonts w:ascii="Arial" w:hAnsi="Arial" w:cs="Arial"/>
          <w:sz w:val="21"/>
          <w:szCs w:val="21"/>
        </w:rPr>
        <w:t xml:space="preserve">, you can find your local Red Cross </w:t>
      </w:r>
      <w:hyperlink r:id="rId16" w:history="1">
        <w:r w:rsidR="00CA31E3" w:rsidRPr="008C4152">
          <w:rPr>
            <w:rStyle w:val="Hyperlink"/>
            <w:rFonts w:ascii="Arial" w:hAnsi="Arial" w:cs="Arial"/>
            <w:sz w:val="21"/>
            <w:szCs w:val="21"/>
          </w:rPr>
          <w:t>by visiting redcross.org</w:t>
        </w:r>
      </w:hyperlink>
      <w:r w:rsidRPr="008C4152">
        <w:rPr>
          <w:rFonts w:ascii="Arial" w:hAnsi="Arial" w:cs="Arial"/>
          <w:sz w:val="21"/>
          <w:szCs w:val="21"/>
        </w:rPr>
        <w:t>.</w:t>
      </w:r>
    </w:p>
    <w:p w14:paraId="220E5FDD" w14:textId="77777777" w:rsidR="004B291F" w:rsidRPr="008C4152" w:rsidRDefault="004B291F" w:rsidP="00942AA3">
      <w:pPr>
        <w:spacing w:line="276" w:lineRule="auto"/>
        <w:rPr>
          <w:rFonts w:ascii="Arial" w:hAnsi="Arial" w:cs="Arial"/>
          <w:sz w:val="21"/>
          <w:szCs w:val="21"/>
        </w:rPr>
      </w:pPr>
    </w:p>
    <w:p w14:paraId="12843C05" w14:textId="77777777" w:rsidR="00F83E41" w:rsidRPr="008C4152" w:rsidRDefault="00F83E41" w:rsidP="00942AA3">
      <w:pPr>
        <w:spacing w:line="276" w:lineRule="auto"/>
        <w:rPr>
          <w:rFonts w:ascii="Arial" w:hAnsi="Arial" w:cs="Arial"/>
          <w:sz w:val="21"/>
          <w:szCs w:val="21"/>
        </w:rPr>
      </w:pPr>
      <w:r w:rsidRPr="008C4152">
        <w:rPr>
          <w:rFonts w:ascii="Arial" w:hAnsi="Arial" w:cs="Arial"/>
          <w:sz w:val="21"/>
          <w:szCs w:val="21"/>
        </w:rPr>
        <w:t>If you have any questions about the Red Cross or our partnership, please don’t hesitate to ask.</w:t>
      </w:r>
    </w:p>
    <w:p w14:paraId="75FF480E" w14:textId="77777777" w:rsidR="00F83E41" w:rsidRPr="008C4152" w:rsidRDefault="00F83E41" w:rsidP="00942AA3">
      <w:pPr>
        <w:spacing w:line="276" w:lineRule="auto"/>
        <w:rPr>
          <w:rFonts w:ascii="Arial" w:hAnsi="Arial" w:cs="Arial"/>
          <w:sz w:val="21"/>
          <w:szCs w:val="21"/>
        </w:rPr>
      </w:pPr>
    </w:p>
    <w:p w14:paraId="5D7C42C9" w14:textId="77777777" w:rsidR="00F83E41" w:rsidRPr="008C4152" w:rsidRDefault="00F83E41" w:rsidP="00942AA3">
      <w:pPr>
        <w:spacing w:line="276" w:lineRule="auto"/>
        <w:rPr>
          <w:rFonts w:ascii="Arial" w:hAnsi="Arial" w:cs="Arial"/>
          <w:sz w:val="21"/>
          <w:szCs w:val="21"/>
        </w:rPr>
      </w:pPr>
      <w:r w:rsidRPr="008C4152">
        <w:rPr>
          <w:rFonts w:ascii="Arial" w:hAnsi="Arial" w:cs="Arial"/>
          <w:sz w:val="21"/>
          <w:szCs w:val="21"/>
        </w:rPr>
        <w:t>Thank you,</w:t>
      </w:r>
    </w:p>
    <w:p w14:paraId="28FCEC5B" w14:textId="6FA3163D" w:rsidR="00AA234F" w:rsidRPr="008C4152" w:rsidRDefault="00CA31E3" w:rsidP="00F83E41">
      <w:pPr>
        <w:spacing w:line="276" w:lineRule="auto"/>
        <w:rPr>
          <w:rFonts w:ascii="Arial" w:hAnsi="Arial" w:cs="Arial"/>
          <w:i/>
          <w:iCs/>
          <w:sz w:val="21"/>
          <w:szCs w:val="21"/>
        </w:rPr>
      </w:pPr>
      <w:r w:rsidRPr="008C4152">
        <w:rPr>
          <w:rFonts w:ascii="Arial" w:hAnsi="Arial" w:cs="Arial"/>
          <w:iCs/>
          <w:sz w:val="21"/>
          <w:szCs w:val="21"/>
          <w:highlight w:val="yellow"/>
        </w:rPr>
        <w:t>Company Contact Person</w:t>
      </w:r>
    </w:p>
    <w:sectPr w:rsidR="00AA234F" w:rsidRPr="008C4152" w:rsidSect="00BA356D">
      <w:headerReference w:type="default" r:id="rId17"/>
      <w:footerReference w:type="default" r:id="rId18"/>
      <w:type w:val="continuous"/>
      <w:pgSz w:w="12240" w:h="15840" w:code="1"/>
      <w:pgMar w:top="1980" w:right="1440" w:bottom="1440" w:left="1440" w:header="576"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DAC8" w14:textId="77777777" w:rsidR="00A8422F" w:rsidRDefault="00A8422F">
      <w:r>
        <w:separator/>
      </w:r>
    </w:p>
  </w:endnote>
  <w:endnote w:type="continuationSeparator" w:id="0">
    <w:p w14:paraId="21229B93" w14:textId="77777777" w:rsidR="00A8422F" w:rsidRDefault="00A8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ヒラギノ角ゴ Pro W3">
    <w:altName w:val="Calibri"/>
    <w:charset w:val="80"/>
    <w:family w:val="auto"/>
    <w:pitch w:val="variable"/>
    <w:sig w:usb0="00000001" w:usb1="00000000" w:usb2="01000407" w:usb3="00000000" w:csb0="00020000" w:csb1="00000000"/>
  </w:font>
  <w:font w:name="Akzidenz-Grotesk Std Light">
    <w:panose1 w:val="02000506040000020003"/>
    <w:charset w:val="00"/>
    <w:family w:val="auto"/>
    <w:pitch w:val="variable"/>
    <w:sig w:usb0="8000002F" w:usb1="5000204A" w:usb2="00000000" w:usb3="00000000" w:csb0="00000001" w:csb1="00000000"/>
  </w:font>
  <w:font w:name="Akzidenz-Grotesk Std Bold">
    <w:panose1 w:val="02000803060000090004"/>
    <w:charset w:val="00"/>
    <w:family w:val="auto"/>
    <w:pitch w:val="variable"/>
    <w:sig w:usb0="8000002F" w:usb1="5000204A"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EC70" w14:textId="52D8149A" w:rsidR="00B8760E" w:rsidRPr="00BA356D" w:rsidRDefault="00EF3615" w:rsidP="00CF225B">
    <w:pPr>
      <w:pStyle w:val="Footer"/>
      <w:keepNext/>
      <w:jc w:val="right"/>
      <w:rPr>
        <w:rFonts w:ascii="Arial" w:hAnsi="Arial" w:cs="Arial"/>
        <w:sz w:val="18"/>
        <w:szCs w:val="18"/>
      </w:rPr>
    </w:pPr>
    <w:r w:rsidRPr="00BA356D">
      <w:rPr>
        <w:rFonts w:ascii="Arial" w:hAnsi="Arial" w:cs="Arial"/>
        <w:sz w:val="18"/>
        <w:szCs w:val="18"/>
      </w:rPr>
      <w:fldChar w:fldCharType="begin"/>
    </w:r>
    <w:r w:rsidR="00B8760E" w:rsidRPr="00BA356D">
      <w:rPr>
        <w:rFonts w:ascii="Arial" w:hAnsi="Arial" w:cs="Arial"/>
        <w:sz w:val="18"/>
        <w:szCs w:val="18"/>
      </w:rPr>
      <w:instrText xml:space="preserve"> PAGE  \* Arabic </w:instrText>
    </w:r>
    <w:r w:rsidRPr="00BA356D">
      <w:rPr>
        <w:rFonts w:ascii="Arial" w:hAnsi="Arial" w:cs="Arial"/>
        <w:sz w:val="18"/>
        <w:szCs w:val="18"/>
      </w:rPr>
      <w:fldChar w:fldCharType="separate"/>
    </w:r>
    <w:r w:rsidR="00C46F54">
      <w:rPr>
        <w:rFonts w:ascii="Arial" w:hAnsi="Arial" w:cs="Arial"/>
        <w:noProof/>
        <w:sz w:val="18"/>
        <w:szCs w:val="18"/>
      </w:rPr>
      <w:t>1</w:t>
    </w:r>
    <w:r w:rsidRPr="00BA356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91B7" w14:textId="77777777" w:rsidR="00A8422F" w:rsidRDefault="00A8422F">
      <w:r>
        <w:separator/>
      </w:r>
    </w:p>
  </w:footnote>
  <w:footnote w:type="continuationSeparator" w:id="0">
    <w:p w14:paraId="48A4435E" w14:textId="77777777" w:rsidR="00A8422F" w:rsidRDefault="00A8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EC6F" w14:textId="77777777" w:rsidR="00B8760E" w:rsidRDefault="00B8760E">
    <w:pPr>
      <w:pStyle w:val="Header"/>
    </w:pPr>
    <w:r w:rsidRPr="004F726D">
      <w:rPr>
        <w:noProof/>
        <w:lang w:eastAsia="en-US"/>
      </w:rPr>
      <w:drawing>
        <wp:anchor distT="0" distB="0" distL="114300" distR="114300" simplePos="0" relativeHeight="251658240" behindDoc="0" locked="0" layoutInCell="1" allowOverlap="1" wp14:anchorId="28FCEC72" wp14:editId="28FCEC73">
          <wp:simplePos x="0" y="0"/>
          <wp:positionH relativeFrom="column">
            <wp:posOffset>-156845</wp:posOffset>
          </wp:positionH>
          <wp:positionV relativeFrom="paragraph">
            <wp:posOffset>72390</wp:posOffset>
          </wp:positionV>
          <wp:extent cx="2284730" cy="685800"/>
          <wp:effectExtent l="0" t="0" r="0" b="0"/>
          <wp:wrapSquare wrapText="bothSides"/>
          <wp:docPr id="8" name="Picture 3" descr="ADG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GP_Logo_RGB"/>
                  <pic:cNvPicPr>
                    <a:picLocks noChangeAspect="1" noChangeArrowheads="1"/>
                  </pic:cNvPicPr>
                </pic:nvPicPr>
                <pic:blipFill>
                  <a:blip r:embed="rId1"/>
                  <a:stretch>
                    <a:fillRect/>
                  </a:stretch>
                </pic:blipFill>
                <pic:spPr bwMode="auto">
                  <a:xfrm>
                    <a:off x="0" y="0"/>
                    <a:ext cx="2284730" cy="685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900"/>
    <w:multiLevelType w:val="hybridMultilevel"/>
    <w:tmpl w:val="CCC2E90E"/>
    <w:lvl w:ilvl="0" w:tplc="9DFC55B2">
      <w:start w:val="1"/>
      <w:numFmt w:val="bullet"/>
      <w:lvlText w:val=""/>
      <w:lvlJc w:val="left"/>
      <w:pPr>
        <w:ind w:left="720" w:hanging="360"/>
      </w:pPr>
      <w:rPr>
        <w:rFonts w:ascii="Symbol" w:hAnsi="Symbol" w:hint="default"/>
        <w:color w:val="ED1B2E"/>
      </w:rPr>
    </w:lvl>
    <w:lvl w:ilvl="1" w:tplc="5E2059C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57A2A"/>
    <w:multiLevelType w:val="hybridMultilevel"/>
    <w:tmpl w:val="003C3C5E"/>
    <w:lvl w:ilvl="0" w:tplc="6ACA5F76">
      <w:start w:val="1"/>
      <w:numFmt w:val="bullet"/>
      <w:lvlText w:val="•"/>
      <w:lvlJc w:val="left"/>
      <w:pPr>
        <w:tabs>
          <w:tab w:val="num" w:pos="720"/>
        </w:tabs>
        <w:ind w:left="720" w:hanging="360"/>
      </w:pPr>
      <w:rPr>
        <w:rFonts w:ascii="Arial" w:hAnsi="Arial" w:hint="default"/>
      </w:rPr>
    </w:lvl>
    <w:lvl w:ilvl="1" w:tplc="8A72D760" w:tentative="1">
      <w:start w:val="1"/>
      <w:numFmt w:val="bullet"/>
      <w:lvlText w:val="•"/>
      <w:lvlJc w:val="left"/>
      <w:pPr>
        <w:tabs>
          <w:tab w:val="num" w:pos="1440"/>
        </w:tabs>
        <w:ind w:left="1440" w:hanging="360"/>
      </w:pPr>
      <w:rPr>
        <w:rFonts w:ascii="Arial" w:hAnsi="Arial" w:hint="default"/>
      </w:rPr>
    </w:lvl>
    <w:lvl w:ilvl="2" w:tplc="16E0D118" w:tentative="1">
      <w:start w:val="1"/>
      <w:numFmt w:val="bullet"/>
      <w:lvlText w:val="•"/>
      <w:lvlJc w:val="left"/>
      <w:pPr>
        <w:tabs>
          <w:tab w:val="num" w:pos="2160"/>
        </w:tabs>
        <w:ind w:left="2160" w:hanging="360"/>
      </w:pPr>
      <w:rPr>
        <w:rFonts w:ascii="Arial" w:hAnsi="Arial" w:hint="default"/>
      </w:rPr>
    </w:lvl>
    <w:lvl w:ilvl="3" w:tplc="36BE89EE" w:tentative="1">
      <w:start w:val="1"/>
      <w:numFmt w:val="bullet"/>
      <w:lvlText w:val="•"/>
      <w:lvlJc w:val="left"/>
      <w:pPr>
        <w:tabs>
          <w:tab w:val="num" w:pos="2880"/>
        </w:tabs>
        <w:ind w:left="2880" w:hanging="360"/>
      </w:pPr>
      <w:rPr>
        <w:rFonts w:ascii="Arial" w:hAnsi="Arial" w:hint="default"/>
      </w:rPr>
    </w:lvl>
    <w:lvl w:ilvl="4" w:tplc="D07E1912" w:tentative="1">
      <w:start w:val="1"/>
      <w:numFmt w:val="bullet"/>
      <w:lvlText w:val="•"/>
      <w:lvlJc w:val="left"/>
      <w:pPr>
        <w:tabs>
          <w:tab w:val="num" w:pos="3600"/>
        </w:tabs>
        <w:ind w:left="3600" w:hanging="360"/>
      </w:pPr>
      <w:rPr>
        <w:rFonts w:ascii="Arial" w:hAnsi="Arial" w:hint="default"/>
      </w:rPr>
    </w:lvl>
    <w:lvl w:ilvl="5" w:tplc="2B74680A" w:tentative="1">
      <w:start w:val="1"/>
      <w:numFmt w:val="bullet"/>
      <w:lvlText w:val="•"/>
      <w:lvlJc w:val="left"/>
      <w:pPr>
        <w:tabs>
          <w:tab w:val="num" w:pos="4320"/>
        </w:tabs>
        <w:ind w:left="4320" w:hanging="360"/>
      </w:pPr>
      <w:rPr>
        <w:rFonts w:ascii="Arial" w:hAnsi="Arial" w:hint="default"/>
      </w:rPr>
    </w:lvl>
    <w:lvl w:ilvl="6" w:tplc="C30C3858" w:tentative="1">
      <w:start w:val="1"/>
      <w:numFmt w:val="bullet"/>
      <w:lvlText w:val="•"/>
      <w:lvlJc w:val="left"/>
      <w:pPr>
        <w:tabs>
          <w:tab w:val="num" w:pos="5040"/>
        </w:tabs>
        <w:ind w:left="5040" w:hanging="360"/>
      </w:pPr>
      <w:rPr>
        <w:rFonts w:ascii="Arial" w:hAnsi="Arial" w:hint="default"/>
      </w:rPr>
    </w:lvl>
    <w:lvl w:ilvl="7" w:tplc="FD320EC8" w:tentative="1">
      <w:start w:val="1"/>
      <w:numFmt w:val="bullet"/>
      <w:lvlText w:val="•"/>
      <w:lvlJc w:val="left"/>
      <w:pPr>
        <w:tabs>
          <w:tab w:val="num" w:pos="5760"/>
        </w:tabs>
        <w:ind w:left="5760" w:hanging="360"/>
      </w:pPr>
      <w:rPr>
        <w:rFonts w:ascii="Arial" w:hAnsi="Arial" w:hint="default"/>
      </w:rPr>
    </w:lvl>
    <w:lvl w:ilvl="8" w:tplc="4FA85B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743E5"/>
    <w:multiLevelType w:val="hybridMultilevel"/>
    <w:tmpl w:val="C116DED4"/>
    <w:lvl w:ilvl="0" w:tplc="F78ECDD8">
      <w:start w:val="1"/>
      <w:numFmt w:val="bullet"/>
      <w:lvlText w:val=""/>
      <w:lvlJc w:val="left"/>
      <w:pPr>
        <w:ind w:left="720" w:hanging="360"/>
      </w:pPr>
      <w:rPr>
        <w:rFonts w:ascii="Symbol" w:hAnsi="Symbol" w:hint="default"/>
        <w:color w:val="ED1B2E"/>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E32D7"/>
    <w:multiLevelType w:val="hybridMultilevel"/>
    <w:tmpl w:val="196A6112"/>
    <w:lvl w:ilvl="0" w:tplc="F78ECDD8">
      <w:start w:val="1"/>
      <w:numFmt w:val="bullet"/>
      <w:lvlText w:val=""/>
      <w:lvlJc w:val="left"/>
      <w:pPr>
        <w:tabs>
          <w:tab w:val="num" w:pos="720"/>
        </w:tabs>
        <w:ind w:left="720" w:hanging="360"/>
      </w:pPr>
      <w:rPr>
        <w:rFonts w:ascii="Symbol" w:hAnsi="Symbol" w:hint="default"/>
        <w:color w:val="ED1B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9F229D"/>
    <w:multiLevelType w:val="hybridMultilevel"/>
    <w:tmpl w:val="4D9A6E66"/>
    <w:lvl w:ilvl="0" w:tplc="9DFC55B2">
      <w:start w:val="1"/>
      <w:numFmt w:val="bullet"/>
      <w:lvlText w:val=""/>
      <w:lvlJc w:val="left"/>
      <w:pPr>
        <w:ind w:left="720" w:hanging="360"/>
      </w:pPr>
      <w:rPr>
        <w:rFonts w:ascii="Symbol" w:hAnsi="Symbol" w:hint="default"/>
        <w:color w:val="ED1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3796E"/>
    <w:multiLevelType w:val="hybridMultilevel"/>
    <w:tmpl w:val="659CA7BE"/>
    <w:lvl w:ilvl="0" w:tplc="F78ECDD8">
      <w:start w:val="1"/>
      <w:numFmt w:val="bullet"/>
      <w:lvlText w:val=""/>
      <w:lvlJc w:val="left"/>
      <w:pPr>
        <w:ind w:left="720" w:hanging="360"/>
      </w:pPr>
      <w:rPr>
        <w:rFonts w:ascii="Symbol" w:hAnsi="Symbol" w:hint="default"/>
        <w:color w:val="ED1B2E"/>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09C7"/>
    <w:multiLevelType w:val="hybridMultilevel"/>
    <w:tmpl w:val="74AA32C2"/>
    <w:lvl w:ilvl="0" w:tplc="9DFC55B2">
      <w:start w:val="1"/>
      <w:numFmt w:val="bullet"/>
      <w:lvlText w:val=""/>
      <w:lvlJc w:val="left"/>
      <w:pPr>
        <w:ind w:left="720" w:hanging="360"/>
      </w:pPr>
      <w:rPr>
        <w:rFonts w:ascii="Symbol" w:hAnsi="Symbol" w:hint="default"/>
        <w:color w:val="ED1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31E49"/>
    <w:multiLevelType w:val="hybridMultilevel"/>
    <w:tmpl w:val="0A804C98"/>
    <w:lvl w:ilvl="0" w:tplc="9DFC55B2">
      <w:start w:val="1"/>
      <w:numFmt w:val="bullet"/>
      <w:lvlText w:val=""/>
      <w:lvlJc w:val="left"/>
      <w:pPr>
        <w:ind w:left="720" w:hanging="360"/>
      </w:pPr>
      <w:rPr>
        <w:rFonts w:ascii="Symbol" w:hAnsi="Symbol" w:hint="default"/>
        <w:color w:val="ED1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148AC"/>
    <w:multiLevelType w:val="hybridMultilevel"/>
    <w:tmpl w:val="5316F190"/>
    <w:lvl w:ilvl="0" w:tplc="9DFC55B2">
      <w:start w:val="1"/>
      <w:numFmt w:val="bullet"/>
      <w:lvlText w:val=""/>
      <w:lvlJc w:val="left"/>
      <w:pPr>
        <w:ind w:left="720" w:hanging="360"/>
      </w:pPr>
      <w:rPr>
        <w:rFonts w:ascii="Symbol" w:hAnsi="Symbol" w:hint="default"/>
        <w:color w:val="ED1B2E"/>
      </w:rPr>
    </w:lvl>
    <w:lvl w:ilvl="1" w:tplc="9DFC55B2">
      <w:start w:val="1"/>
      <w:numFmt w:val="bullet"/>
      <w:lvlText w:val=""/>
      <w:lvlJc w:val="left"/>
      <w:pPr>
        <w:ind w:left="1440" w:hanging="360"/>
      </w:pPr>
      <w:rPr>
        <w:rFonts w:ascii="Symbol" w:hAnsi="Symbol" w:hint="default"/>
        <w:color w:val="ED1B2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172DD"/>
    <w:multiLevelType w:val="hybridMultilevel"/>
    <w:tmpl w:val="90B4E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B03A6"/>
    <w:multiLevelType w:val="hybridMultilevel"/>
    <w:tmpl w:val="57C8247C"/>
    <w:lvl w:ilvl="0" w:tplc="F78ECDD8">
      <w:start w:val="1"/>
      <w:numFmt w:val="bullet"/>
      <w:lvlText w:val=""/>
      <w:lvlJc w:val="left"/>
      <w:pPr>
        <w:ind w:left="720" w:hanging="360"/>
      </w:pPr>
      <w:rPr>
        <w:rFonts w:ascii="Symbol" w:hAnsi="Symbol" w:hint="default"/>
        <w:color w:val="ED1B2E"/>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D44F5"/>
    <w:multiLevelType w:val="hybridMultilevel"/>
    <w:tmpl w:val="5808C478"/>
    <w:lvl w:ilvl="0" w:tplc="F78ECDD8">
      <w:start w:val="1"/>
      <w:numFmt w:val="bullet"/>
      <w:lvlText w:val=""/>
      <w:lvlJc w:val="left"/>
      <w:pPr>
        <w:ind w:left="720" w:hanging="360"/>
      </w:pPr>
      <w:rPr>
        <w:rFonts w:ascii="Symbol" w:hAnsi="Symbol" w:hint="default"/>
        <w:color w:val="ED1B2E"/>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0198C"/>
    <w:multiLevelType w:val="hybridMultilevel"/>
    <w:tmpl w:val="67861CA2"/>
    <w:lvl w:ilvl="0" w:tplc="F78ECDD8">
      <w:start w:val="1"/>
      <w:numFmt w:val="bullet"/>
      <w:lvlText w:val=""/>
      <w:lvlJc w:val="left"/>
      <w:pPr>
        <w:tabs>
          <w:tab w:val="num" w:pos="720"/>
        </w:tabs>
        <w:ind w:left="720" w:hanging="360"/>
      </w:pPr>
      <w:rPr>
        <w:rFonts w:ascii="Symbol" w:hAnsi="Symbol" w:hint="default"/>
        <w:color w:val="ED1B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AEA5617"/>
    <w:multiLevelType w:val="hybridMultilevel"/>
    <w:tmpl w:val="E000DA9E"/>
    <w:lvl w:ilvl="0" w:tplc="F78ECDD8">
      <w:start w:val="1"/>
      <w:numFmt w:val="bullet"/>
      <w:lvlText w:val=""/>
      <w:lvlJc w:val="left"/>
      <w:pPr>
        <w:ind w:left="720" w:hanging="360"/>
      </w:pPr>
      <w:rPr>
        <w:rFonts w:ascii="Symbol" w:hAnsi="Symbol" w:hint="default"/>
        <w:color w:val="ED1B2E"/>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32A31"/>
    <w:multiLevelType w:val="hybridMultilevel"/>
    <w:tmpl w:val="B400D0CE"/>
    <w:lvl w:ilvl="0" w:tplc="9DFC55B2">
      <w:start w:val="1"/>
      <w:numFmt w:val="bullet"/>
      <w:lvlText w:val=""/>
      <w:lvlJc w:val="left"/>
      <w:pPr>
        <w:ind w:left="720" w:hanging="360"/>
      </w:pPr>
      <w:rPr>
        <w:rFonts w:ascii="Symbol" w:hAnsi="Symbol" w:hint="default"/>
        <w:color w:val="ED1B2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C150B"/>
    <w:multiLevelType w:val="hybridMultilevel"/>
    <w:tmpl w:val="D41850AA"/>
    <w:lvl w:ilvl="0" w:tplc="9DFC55B2">
      <w:start w:val="1"/>
      <w:numFmt w:val="bullet"/>
      <w:lvlText w:val=""/>
      <w:lvlJc w:val="left"/>
      <w:pPr>
        <w:ind w:left="720" w:hanging="360"/>
      </w:pPr>
      <w:rPr>
        <w:rFonts w:ascii="Symbol" w:hAnsi="Symbol" w:hint="default"/>
        <w:color w:val="ED1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A17C7"/>
    <w:multiLevelType w:val="hybridMultilevel"/>
    <w:tmpl w:val="C82031C8"/>
    <w:lvl w:ilvl="0" w:tplc="F78ECDD8">
      <w:start w:val="1"/>
      <w:numFmt w:val="bullet"/>
      <w:lvlText w:val=""/>
      <w:lvlJc w:val="left"/>
      <w:pPr>
        <w:ind w:left="720" w:hanging="360"/>
      </w:pPr>
      <w:rPr>
        <w:rFonts w:ascii="Symbol" w:hAnsi="Symbol" w:hint="default"/>
        <w:color w:val="ED1B2E"/>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C8C"/>
    <w:multiLevelType w:val="hybridMultilevel"/>
    <w:tmpl w:val="7728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636C3"/>
    <w:multiLevelType w:val="hybridMultilevel"/>
    <w:tmpl w:val="4EB84F50"/>
    <w:lvl w:ilvl="0" w:tplc="9DFC55B2">
      <w:start w:val="1"/>
      <w:numFmt w:val="bullet"/>
      <w:lvlText w:val=""/>
      <w:lvlJc w:val="left"/>
      <w:pPr>
        <w:ind w:left="900" w:hanging="360"/>
      </w:pPr>
      <w:rPr>
        <w:rFonts w:ascii="Symbol" w:hAnsi="Symbol" w:hint="default"/>
        <w:color w:val="ED1B2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75B1534"/>
    <w:multiLevelType w:val="hybridMultilevel"/>
    <w:tmpl w:val="313EA26C"/>
    <w:lvl w:ilvl="0" w:tplc="9DFC55B2">
      <w:start w:val="1"/>
      <w:numFmt w:val="bullet"/>
      <w:lvlText w:val=""/>
      <w:lvlJc w:val="left"/>
      <w:pPr>
        <w:ind w:left="720" w:hanging="360"/>
      </w:pPr>
      <w:rPr>
        <w:rFonts w:ascii="Symbol" w:hAnsi="Symbol" w:hint="default"/>
        <w:color w:val="ED1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B6A91"/>
    <w:multiLevelType w:val="hybridMultilevel"/>
    <w:tmpl w:val="2A7A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7478B"/>
    <w:multiLevelType w:val="hybridMultilevel"/>
    <w:tmpl w:val="A832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64B44"/>
    <w:multiLevelType w:val="hybridMultilevel"/>
    <w:tmpl w:val="7F08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C3ADC"/>
    <w:multiLevelType w:val="hybridMultilevel"/>
    <w:tmpl w:val="9EF222B4"/>
    <w:lvl w:ilvl="0" w:tplc="F78ECDD8">
      <w:start w:val="1"/>
      <w:numFmt w:val="bullet"/>
      <w:lvlText w:val=""/>
      <w:lvlJc w:val="left"/>
      <w:pPr>
        <w:ind w:left="720" w:hanging="360"/>
      </w:pPr>
      <w:rPr>
        <w:rFonts w:ascii="Symbol" w:hAnsi="Symbol" w:hint="default"/>
        <w:color w:val="ED1B2E"/>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372BD"/>
    <w:multiLevelType w:val="hybridMultilevel"/>
    <w:tmpl w:val="1C763FFA"/>
    <w:lvl w:ilvl="0" w:tplc="83C49440">
      <w:start w:val="1"/>
      <w:numFmt w:val="bullet"/>
      <w:lvlText w:val="o"/>
      <w:lvlJc w:val="left"/>
      <w:pPr>
        <w:ind w:left="1440" w:hanging="360"/>
      </w:pPr>
      <w:rPr>
        <w:rFonts w:ascii="Courier New" w:hAnsi="Courier New" w:hint="default"/>
        <w:color w:val="ED1B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10481"/>
    <w:multiLevelType w:val="hybridMultilevel"/>
    <w:tmpl w:val="E32C8A02"/>
    <w:lvl w:ilvl="0" w:tplc="9DFC55B2">
      <w:start w:val="1"/>
      <w:numFmt w:val="bullet"/>
      <w:lvlText w:val=""/>
      <w:lvlJc w:val="left"/>
      <w:pPr>
        <w:ind w:left="720" w:hanging="360"/>
      </w:pPr>
      <w:rPr>
        <w:rFonts w:ascii="Symbol" w:hAnsi="Symbol" w:hint="default"/>
        <w:color w:val="ED1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F1487"/>
    <w:multiLevelType w:val="hybridMultilevel"/>
    <w:tmpl w:val="7C66F362"/>
    <w:lvl w:ilvl="0" w:tplc="9DFC55B2">
      <w:start w:val="1"/>
      <w:numFmt w:val="bullet"/>
      <w:lvlText w:val=""/>
      <w:lvlJc w:val="left"/>
      <w:pPr>
        <w:ind w:left="720" w:hanging="360"/>
      </w:pPr>
      <w:rPr>
        <w:rFonts w:ascii="Symbol" w:hAnsi="Symbol" w:hint="default"/>
        <w:color w:val="ED1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93F69"/>
    <w:multiLevelType w:val="hybridMultilevel"/>
    <w:tmpl w:val="BF12CBAE"/>
    <w:lvl w:ilvl="0" w:tplc="F78ECDD8">
      <w:start w:val="1"/>
      <w:numFmt w:val="bullet"/>
      <w:lvlText w:val=""/>
      <w:lvlJc w:val="left"/>
      <w:pPr>
        <w:ind w:left="720" w:hanging="360"/>
      </w:pPr>
      <w:rPr>
        <w:rFonts w:ascii="Symbol" w:hAnsi="Symbol" w:hint="default"/>
        <w:color w:val="ED1B2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000676">
    <w:abstractNumId w:val="4"/>
  </w:num>
  <w:num w:numId="2" w16cid:durableId="1911118093">
    <w:abstractNumId w:val="14"/>
  </w:num>
  <w:num w:numId="3" w16cid:durableId="1263798893">
    <w:abstractNumId w:val="1"/>
  </w:num>
  <w:num w:numId="4" w16cid:durableId="1858037394">
    <w:abstractNumId w:val="18"/>
  </w:num>
  <w:num w:numId="5" w16cid:durableId="1488279970">
    <w:abstractNumId w:val="0"/>
  </w:num>
  <w:num w:numId="6" w16cid:durableId="1321810147">
    <w:abstractNumId w:val="8"/>
  </w:num>
  <w:num w:numId="7" w16cid:durableId="818575920">
    <w:abstractNumId w:val="9"/>
  </w:num>
  <w:num w:numId="8" w16cid:durableId="321471207">
    <w:abstractNumId w:val="22"/>
  </w:num>
  <w:num w:numId="9" w16cid:durableId="72242360">
    <w:abstractNumId w:val="12"/>
  </w:num>
  <w:num w:numId="10" w16cid:durableId="641228047">
    <w:abstractNumId w:val="3"/>
  </w:num>
  <w:num w:numId="11" w16cid:durableId="417798424">
    <w:abstractNumId w:val="27"/>
  </w:num>
  <w:num w:numId="12" w16cid:durableId="456028557">
    <w:abstractNumId w:val="24"/>
  </w:num>
  <w:num w:numId="13" w16cid:durableId="264464579">
    <w:abstractNumId w:val="5"/>
  </w:num>
  <w:num w:numId="14" w16cid:durableId="1889294944">
    <w:abstractNumId w:val="23"/>
  </w:num>
  <w:num w:numId="15" w16cid:durableId="1587883428">
    <w:abstractNumId w:val="2"/>
  </w:num>
  <w:num w:numId="16" w16cid:durableId="1965888830">
    <w:abstractNumId w:val="10"/>
  </w:num>
  <w:num w:numId="17" w16cid:durableId="1336958247">
    <w:abstractNumId w:val="11"/>
  </w:num>
  <w:num w:numId="18" w16cid:durableId="1953247105">
    <w:abstractNumId w:val="16"/>
  </w:num>
  <w:num w:numId="19" w16cid:durableId="299195909">
    <w:abstractNumId w:val="13"/>
  </w:num>
  <w:num w:numId="20" w16cid:durableId="1735927052">
    <w:abstractNumId w:val="21"/>
  </w:num>
  <w:num w:numId="21" w16cid:durableId="271329921">
    <w:abstractNumId w:val="7"/>
  </w:num>
  <w:num w:numId="22" w16cid:durableId="408429917">
    <w:abstractNumId w:val="15"/>
  </w:num>
  <w:num w:numId="23" w16cid:durableId="1033262435">
    <w:abstractNumId w:val="26"/>
  </w:num>
  <w:num w:numId="24" w16cid:durableId="1684626672">
    <w:abstractNumId w:val="6"/>
  </w:num>
  <w:num w:numId="25" w16cid:durableId="789981283">
    <w:abstractNumId w:val="19"/>
  </w:num>
  <w:num w:numId="26" w16cid:durableId="1744179484">
    <w:abstractNumId w:val="25"/>
  </w:num>
  <w:num w:numId="27" w16cid:durableId="1324043691">
    <w:abstractNumId w:val="17"/>
  </w:num>
  <w:num w:numId="28" w16cid:durableId="47318205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49"/>
    <w:rsid w:val="000016C6"/>
    <w:rsid w:val="00005085"/>
    <w:rsid w:val="000100A6"/>
    <w:rsid w:val="00012D73"/>
    <w:rsid w:val="00013B56"/>
    <w:rsid w:val="00015A54"/>
    <w:rsid w:val="00023AAF"/>
    <w:rsid w:val="000269AD"/>
    <w:rsid w:val="00027A19"/>
    <w:rsid w:val="00037BBA"/>
    <w:rsid w:val="000426C1"/>
    <w:rsid w:val="00042AA2"/>
    <w:rsid w:val="00050D33"/>
    <w:rsid w:val="00054935"/>
    <w:rsid w:val="00061F48"/>
    <w:rsid w:val="00062CBD"/>
    <w:rsid w:val="000679CC"/>
    <w:rsid w:val="00071700"/>
    <w:rsid w:val="0007183F"/>
    <w:rsid w:val="00071EBE"/>
    <w:rsid w:val="00071FF5"/>
    <w:rsid w:val="0007494D"/>
    <w:rsid w:val="00091B83"/>
    <w:rsid w:val="00094265"/>
    <w:rsid w:val="000B044C"/>
    <w:rsid w:val="000B1488"/>
    <w:rsid w:val="000B1765"/>
    <w:rsid w:val="000B1953"/>
    <w:rsid w:val="000B7178"/>
    <w:rsid w:val="000C38D9"/>
    <w:rsid w:val="000C6254"/>
    <w:rsid w:val="000E388A"/>
    <w:rsid w:val="000F0C1D"/>
    <w:rsid w:val="000F269F"/>
    <w:rsid w:val="00105852"/>
    <w:rsid w:val="001067A6"/>
    <w:rsid w:val="00114A36"/>
    <w:rsid w:val="00133362"/>
    <w:rsid w:val="00143EA8"/>
    <w:rsid w:val="001447A1"/>
    <w:rsid w:val="00165F26"/>
    <w:rsid w:val="00167E1F"/>
    <w:rsid w:val="00172142"/>
    <w:rsid w:val="001739C9"/>
    <w:rsid w:val="00180F88"/>
    <w:rsid w:val="00181EB8"/>
    <w:rsid w:val="001851CF"/>
    <w:rsid w:val="001A55CA"/>
    <w:rsid w:val="001A5C6B"/>
    <w:rsid w:val="001B2B58"/>
    <w:rsid w:val="001B7D0F"/>
    <w:rsid w:val="001C2BD9"/>
    <w:rsid w:val="001C6E2E"/>
    <w:rsid w:val="001D794A"/>
    <w:rsid w:val="001E794F"/>
    <w:rsid w:val="00201E1C"/>
    <w:rsid w:val="00202A31"/>
    <w:rsid w:val="00205C56"/>
    <w:rsid w:val="002166A0"/>
    <w:rsid w:val="00223440"/>
    <w:rsid w:val="002322BB"/>
    <w:rsid w:val="00232BBC"/>
    <w:rsid w:val="00232DDE"/>
    <w:rsid w:val="002346C4"/>
    <w:rsid w:val="00237A2F"/>
    <w:rsid w:val="002431C0"/>
    <w:rsid w:val="002451AB"/>
    <w:rsid w:val="00245944"/>
    <w:rsid w:val="002475B4"/>
    <w:rsid w:val="002504AB"/>
    <w:rsid w:val="00251A5A"/>
    <w:rsid w:val="00260848"/>
    <w:rsid w:val="002627BD"/>
    <w:rsid w:val="00263154"/>
    <w:rsid w:val="0026363E"/>
    <w:rsid w:val="00273877"/>
    <w:rsid w:val="00295887"/>
    <w:rsid w:val="002A1821"/>
    <w:rsid w:val="002A193A"/>
    <w:rsid w:val="002B3285"/>
    <w:rsid w:val="002B55B5"/>
    <w:rsid w:val="002C714E"/>
    <w:rsid w:val="002D37A3"/>
    <w:rsid w:val="002D508E"/>
    <w:rsid w:val="002E3308"/>
    <w:rsid w:val="002F7D57"/>
    <w:rsid w:val="003058C5"/>
    <w:rsid w:val="0031423E"/>
    <w:rsid w:val="00314CCA"/>
    <w:rsid w:val="0032351E"/>
    <w:rsid w:val="00330451"/>
    <w:rsid w:val="0033072D"/>
    <w:rsid w:val="003348D7"/>
    <w:rsid w:val="003355C6"/>
    <w:rsid w:val="003421B3"/>
    <w:rsid w:val="0034539C"/>
    <w:rsid w:val="003610DC"/>
    <w:rsid w:val="00372C53"/>
    <w:rsid w:val="003924EF"/>
    <w:rsid w:val="0039304C"/>
    <w:rsid w:val="0039327C"/>
    <w:rsid w:val="003A1466"/>
    <w:rsid w:val="003A2801"/>
    <w:rsid w:val="003A5200"/>
    <w:rsid w:val="003B56BF"/>
    <w:rsid w:val="003C561B"/>
    <w:rsid w:val="003C5722"/>
    <w:rsid w:val="003C6988"/>
    <w:rsid w:val="003C6F55"/>
    <w:rsid w:val="003F1624"/>
    <w:rsid w:val="003F327E"/>
    <w:rsid w:val="003F35C8"/>
    <w:rsid w:val="004104D7"/>
    <w:rsid w:val="0041285C"/>
    <w:rsid w:val="00412A8F"/>
    <w:rsid w:val="00420A06"/>
    <w:rsid w:val="00427795"/>
    <w:rsid w:val="004322C9"/>
    <w:rsid w:val="00436B49"/>
    <w:rsid w:val="00436DF2"/>
    <w:rsid w:val="0043779A"/>
    <w:rsid w:val="004443F9"/>
    <w:rsid w:val="00454BE6"/>
    <w:rsid w:val="00455B13"/>
    <w:rsid w:val="00475238"/>
    <w:rsid w:val="00482403"/>
    <w:rsid w:val="00485FDF"/>
    <w:rsid w:val="004877F5"/>
    <w:rsid w:val="00491C2A"/>
    <w:rsid w:val="004A54FB"/>
    <w:rsid w:val="004B291F"/>
    <w:rsid w:val="004B2985"/>
    <w:rsid w:val="004B419D"/>
    <w:rsid w:val="004C3D59"/>
    <w:rsid w:val="004D0986"/>
    <w:rsid w:val="004D1E45"/>
    <w:rsid w:val="004D4215"/>
    <w:rsid w:val="004F20F6"/>
    <w:rsid w:val="004F5851"/>
    <w:rsid w:val="004F726D"/>
    <w:rsid w:val="00521D23"/>
    <w:rsid w:val="00523A42"/>
    <w:rsid w:val="005254D1"/>
    <w:rsid w:val="005304A1"/>
    <w:rsid w:val="005334CD"/>
    <w:rsid w:val="005348B4"/>
    <w:rsid w:val="00536054"/>
    <w:rsid w:val="00537B88"/>
    <w:rsid w:val="005428C7"/>
    <w:rsid w:val="00552057"/>
    <w:rsid w:val="00554A61"/>
    <w:rsid w:val="00574638"/>
    <w:rsid w:val="00587166"/>
    <w:rsid w:val="0059294B"/>
    <w:rsid w:val="005931B2"/>
    <w:rsid w:val="005B1045"/>
    <w:rsid w:val="005B1B83"/>
    <w:rsid w:val="005B365F"/>
    <w:rsid w:val="005B4972"/>
    <w:rsid w:val="005D3CB1"/>
    <w:rsid w:val="005D51BF"/>
    <w:rsid w:val="005D7414"/>
    <w:rsid w:val="005E3A6E"/>
    <w:rsid w:val="005E4D19"/>
    <w:rsid w:val="005E6F94"/>
    <w:rsid w:val="005F5A84"/>
    <w:rsid w:val="00600242"/>
    <w:rsid w:val="006022DC"/>
    <w:rsid w:val="00604A85"/>
    <w:rsid w:val="006139B1"/>
    <w:rsid w:val="00613B03"/>
    <w:rsid w:val="006222AC"/>
    <w:rsid w:val="00622F15"/>
    <w:rsid w:val="00634D3F"/>
    <w:rsid w:val="00636B3F"/>
    <w:rsid w:val="0064069D"/>
    <w:rsid w:val="00651E97"/>
    <w:rsid w:val="006555AF"/>
    <w:rsid w:val="00672D92"/>
    <w:rsid w:val="00673C67"/>
    <w:rsid w:val="00682799"/>
    <w:rsid w:val="00683C6E"/>
    <w:rsid w:val="00692FD2"/>
    <w:rsid w:val="006931F6"/>
    <w:rsid w:val="00693F8F"/>
    <w:rsid w:val="006960D1"/>
    <w:rsid w:val="006D09E5"/>
    <w:rsid w:val="006D31F5"/>
    <w:rsid w:val="006D46C6"/>
    <w:rsid w:val="006D4A60"/>
    <w:rsid w:val="006E7380"/>
    <w:rsid w:val="00703B44"/>
    <w:rsid w:val="00707944"/>
    <w:rsid w:val="00712405"/>
    <w:rsid w:val="007240CF"/>
    <w:rsid w:val="0072768D"/>
    <w:rsid w:val="0073615F"/>
    <w:rsid w:val="007377B5"/>
    <w:rsid w:val="00741A8F"/>
    <w:rsid w:val="007458BF"/>
    <w:rsid w:val="0076018C"/>
    <w:rsid w:val="007630AE"/>
    <w:rsid w:val="007636C0"/>
    <w:rsid w:val="007738BD"/>
    <w:rsid w:val="007829ED"/>
    <w:rsid w:val="00795653"/>
    <w:rsid w:val="007B12DE"/>
    <w:rsid w:val="007B1948"/>
    <w:rsid w:val="007E4A6E"/>
    <w:rsid w:val="007F1ACF"/>
    <w:rsid w:val="007F4BB6"/>
    <w:rsid w:val="00831424"/>
    <w:rsid w:val="00832F31"/>
    <w:rsid w:val="00833F78"/>
    <w:rsid w:val="0084067C"/>
    <w:rsid w:val="008466B5"/>
    <w:rsid w:val="00860572"/>
    <w:rsid w:val="00862D6A"/>
    <w:rsid w:val="00870C6A"/>
    <w:rsid w:val="00883C07"/>
    <w:rsid w:val="008A09A4"/>
    <w:rsid w:val="008B67D1"/>
    <w:rsid w:val="008B69AE"/>
    <w:rsid w:val="008C3C6F"/>
    <w:rsid w:val="008C4152"/>
    <w:rsid w:val="008C6656"/>
    <w:rsid w:val="008D7441"/>
    <w:rsid w:val="008D78D5"/>
    <w:rsid w:val="008E1706"/>
    <w:rsid w:val="008E3389"/>
    <w:rsid w:val="008E3F25"/>
    <w:rsid w:val="0090267E"/>
    <w:rsid w:val="00907A65"/>
    <w:rsid w:val="00913113"/>
    <w:rsid w:val="009215E4"/>
    <w:rsid w:val="00924649"/>
    <w:rsid w:val="00934606"/>
    <w:rsid w:val="00942AA3"/>
    <w:rsid w:val="00946316"/>
    <w:rsid w:val="00952CEE"/>
    <w:rsid w:val="009534DB"/>
    <w:rsid w:val="009541FC"/>
    <w:rsid w:val="00955509"/>
    <w:rsid w:val="00956715"/>
    <w:rsid w:val="00957483"/>
    <w:rsid w:val="00974862"/>
    <w:rsid w:val="0097690A"/>
    <w:rsid w:val="00983C07"/>
    <w:rsid w:val="00986573"/>
    <w:rsid w:val="00992B4C"/>
    <w:rsid w:val="009933C5"/>
    <w:rsid w:val="00994295"/>
    <w:rsid w:val="009A160D"/>
    <w:rsid w:val="009A40AE"/>
    <w:rsid w:val="009A5BBF"/>
    <w:rsid w:val="009B7A81"/>
    <w:rsid w:val="009C60C5"/>
    <w:rsid w:val="009D13E7"/>
    <w:rsid w:val="009E3ACD"/>
    <w:rsid w:val="00A013D2"/>
    <w:rsid w:val="00A04189"/>
    <w:rsid w:val="00A1051D"/>
    <w:rsid w:val="00A112A3"/>
    <w:rsid w:val="00A1386E"/>
    <w:rsid w:val="00A16BDE"/>
    <w:rsid w:val="00A20EE0"/>
    <w:rsid w:val="00A254D8"/>
    <w:rsid w:val="00A31F20"/>
    <w:rsid w:val="00A33732"/>
    <w:rsid w:val="00A3417C"/>
    <w:rsid w:val="00A45B8C"/>
    <w:rsid w:val="00A46777"/>
    <w:rsid w:val="00A51931"/>
    <w:rsid w:val="00A51BFF"/>
    <w:rsid w:val="00A52CB5"/>
    <w:rsid w:val="00A5511C"/>
    <w:rsid w:val="00A64B75"/>
    <w:rsid w:val="00A70B93"/>
    <w:rsid w:val="00A76349"/>
    <w:rsid w:val="00A8422F"/>
    <w:rsid w:val="00A84551"/>
    <w:rsid w:val="00A90578"/>
    <w:rsid w:val="00A91E82"/>
    <w:rsid w:val="00A924EC"/>
    <w:rsid w:val="00A9517D"/>
    <w:rsid w:val="00A95E57"/>
    <w:rsid w:val="00A972D7"/>
    <w:rsid w:val="00AA0B05"/>
    <w:rsid w:val="00AA234F"/>
    <w:rsid w:val="00AA56EE"/>
    <w:rsid w:val="00AB5C41"/>
    <w:rsid w:val="00AB79CF"/>
    <w:rsid w:val="00AB7DFF"/>
    <w:rsid w:val="00AC5B23"/>
    <w:rsid w:val="00AE184F"/>
    <w:rsid w:val="00AE2535"/>
    <w:rsid w:val="00AE71CE"/>
    <w:rsid w:val="00B1085F"/>
    <w:rsid w:val="00B11B09"/>
    <w:rsid w:val="00B15AB3"/>
    <w:rsid w:val="00B160D8"/>
    <w:rsid w:val="00B17E44"/>
    <w:rsid w:val="00B2152B"/>
    <w:rsid w:val="00B21AFD"/>
    <w:rsid w:val="00B22DAB"/>
    <w:rsid w:val="00B3458B"/>
    <w:rsid w:val="00B376BF"/>
    <w:rsid w:val="00B41994"/>
    <w:rsid w:val="00B57D91"/>
    <w:rsid w:val="00B6190E"/>
    <w:rsid w:val="00B6608B"/>
    <w:rsid w:val="00B71DF0"/>
    <w:rsid w:val="00B74E8D"/>
    <w:rsid w:val="00B75781"/>
    <w:rsid w:val="00B77874"/>
    <w:rsid w:val="00B808CA"/>
    <w:rsid w:val="00B8760E"/>
    <w:rsid w:val="00B92E7C"/>
    <w:rsid w:val="00B958F3"/>
    <w:rsid w:val="00B95A23"/>
    <w:rsid w:val="00BA0187"/>
    <w:rsid w:val="00BA13F2"/>
    <w:rsid w:val="00BA2589"/>
    <w:rsid w:val="00BA2703"/>
    <w:rsid w:val="00BA2926"/>
    <w:rsid w:val="00BA356D"/>
    <w:rsid w:val="00BB63F1"/>
    <w:rsid w:val="00BC6249"/>
    <w:rsid w:val="00BD3D44"/>
    <w:rsid w:val="00BF2805"/>
    <w:rsid w:val="00C035C7"/>
    <w:rsid w:val="00C03FF5"/>
    <w:rsid w:val="00C14C3C"/>
    <w:rsid w:val="00C15135"/>
    <w:rsid w:val="00C20B30"/>
    <w:rsid w:val="00C2287F"/>
    <w:rsid w:val="00C41780"/>
    <w:rsid w:val="00C44EE4"/>
    <w:rsid w:val="00C46F54"/>
    <w:rsid w:val="00C50DE9"/>
    <w:rsid w:val="00C51E19"/>
    <w:rsid w:val="00C60094"/>
    <w:rsid w:val="00C60389"/>
    <w:rsid w:val="00C622A5"/>
    <w:rsid w:val="00C6519A"/>
    <w:rsid w:val="00C666D5"/>
    <w:rsid w:val="00C715BB"/>
    <w:rsid w:val="00C765D1"/>
    <w:rsid w:val="00C826E1"/>
    <w:rsid w:val="00C873C4"/>
    <w:rsid w:val="00CA0BE9"/>
    <w:rsid w:val="00CA31E3"/>
    <w:rsid w:val="00CA3EF8"/>
    <w:rsid w:val="00CA404D"/>
    <w:rsid w:val="00CB2283"/>
    <w:rsid w:val="00CB2E65"/>
    <w:rsid w:val="00CB53EF"/>
    <w:rsid w:val="00CC2744"/>
    <w:rsid w:val="00CD3B58"/>
    <w:rsid w:val="00CD7E52"/>
    <w:rsid w:val="00CE3538"/>
    <w:rsid w:val="00CF225B"/>
    <w:rsid w:val="00D13B81"/>
    <w:rsid w:val="00D16E61"/>
    <w:rsid w:val="00D175D0"/>
    <w:rsid w:val="00D270CF"/>
    <w:rsid w:val="00D27526"/>
    <w:rsid w:val="00D37F40"/>
    <w:rsid w:val="00D43672"/>
    <w:rsid w:val="00D440E0"/>
    <w:rsid w:val="00D44B3D"/>
    <w:rsid w:val="00D52CAF"/>
    <w:rsid w:val="00D55632"/>
    <w:rsid w:val="00D57EE1"/>
    <w:rsid w:val="00D617C5"/>
    <w:rsid w:val="00D6335F"/>
    <w:rsid w:val="00D705BC"/>
    <w:rsid w:val="00D723C2"/>
    <w:rsid w:val="00D8223B"/>
    <w:rsid w:val="00D86460"/>
    <w:rsid w:val="00D865B5"/>
    <w:rsid w:val="00D91A9F"/>
    <w:rsid w:val="00DA13F0"/>
    <w:rsid w:val="00DA27A6"/>
    <w:rsid w:val="00DA7F53"/>
    <w:rsid w:val="00DB3997"/>
    <w:rsid w:val="00DB3BB4"/>
    <w:rsid w:val="00DB413D"/>
    <w:rsid w:val="00DC7379"/>
    <w:rsid w:val="00DD7B44"/>
    <w:rsid w:val="00DF19DD"/>
    <w:rsid w:val="00DF5180"/>
    <w:rsid w:val="00E04D47"/>
    <w:rsid w:val="00E05796"/>
    <w:rsid w:val="00E06561"/>
    <w:rsid w:val="00E0792D"/>
    <w:rsid w:val="00E14B5C"/>
    <w:rsid w:val="00E176B7"/>
    <w:rsid w:val="00E274A5"/>
    <w:rsid w:val="00E315F9"/>
    <w:rsid w:val="00E3204D"/>
    <w:rsid w:val="00E34010"/>
    <w:rsid w:val="00E404BC"/>
    <w:rsid w:val="00E47A3F"/>
    <w:rsid w:val="00E50C82"/>
    <w:rsid w:val="00E5143D"/>
    <w:rsid w:val="00E53B4A"/>
    <w:rsid w:val="00E7529B"/>
    <w:rsid w:val="00E81AB8"/>
    <w:rsid w:val="00E90EB7"/>
    <w:rsid w:val="00E9344E"/>
    <w:rsid w:val="00EB2822"/>
    <w:rsid w:val="00EB31BC"/>
    <w:rsid w:val="00EB5530"/>
    <w:rsid w:val="00EB75DE"/>
    <w:rsid w:val="00EC0E1E"/>
    <w:rsid w:val="00EC243B"/>
    <w:rsid w:val="00EE2183"/>
    <w:rsid w:val="00EF274C"/>
    <w:rsid w:val="00EF3615"/>
    <w:rsid w:val="00EF5D25"/>
    <w:rsid w:val="00EF7129"/>
    <w:rsid w:val="00EF7FD6"/>
    <w:rsid w:val="00F01140"/>
    <w:rsid w:val="00F02589"/>
    <w:rsid w:val="00F07093"/>
    <w:rsid w:val="00F133B8"/>
    <w:rsid w:val="00F22DCB"/>
    <w:rsid w:val="00F2781D"/>
    <w:rsid w:val="00F33D8E"/>
    <w:rsid w:val="00F439B5"/>
    <w:rsid w:val="00F47A23"/>
    <w:rsid w:val="00F47F4F"/>
    <w:rsid w:val="00F61D5A"/>
    <w:rsid w:val="00F62417"/>
    <w:rsid w:val="00F70E8E"/>
    <w:rsid w:val="00F77EFB"/>
    <w:rsid w:val="00F83286"/>
    <w:rsid w:val="00F83E41"/>
    <w:rsid w:val="00F84DBB"/>
    <w:rsid w:val="00F85004"/>
    <w:rsid w:val="00F9184A"/>
    <w:rsid w:val="00F97131"/>
    <w:rsid w:val="00FA7293"/>
    <w:rsid w:val="00FB3823"/>
    <w:rsid w:val="00FB68CA"/>
    <w:rsid w:val="00FB6921"/>
    <w:rsid w:val="00FC187F"/>
    <w:rsid w:val="00FC3C70"/>
    <w:rsid w:val="00FC413C"/>
    <w:rsid w:val="00FC4284"/>
    <w:rsid w:val="00FD6CF0"/>
    <w:rsid w:val="00FE61E4"/>
    <w:rsid w:val="00FF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CEC51"/>
  <w15:docId w15:val="{817A15E9-89E9-4169-8CAE-01A86C3D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B2"/>
    <w:rPr>
      <w:rFonts w:eastAsia="Times New Roman"/>
      <w:sz w:val="24"/>
      <w:szCs w:val="24"/>
    </w:rPr>
  </w:style>
  <w:style w:type="paragraph" w:styleId="Heading3">
    <w:name w:val="heading 3"/>
    <w:basedOn w:val="Normal"/>
    <w:next w:val="Normal"/>
    <w:link w:val="Heading3Char"/>
    <w:semiHidden/>
    <w:unhideWhenUsed/>
    <w:qFormat/>
    <w:locked/>
    <w:rsid w:val="00F83E4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0426C1"/>
    <w:pPr>
      <w:spacing w:beforeLines="1" w:afterLines="1"/>
      <w:outlineLvl w:val="3"/>
    </w:pPr>
    <w:rPr>
      <w:rFonts w:ascii="Times" w:eastAsia="MS ??" w:hAnsi="Times"/>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0426C1"/>
    <w:rPr>
      <w:rFonts w:ascii="Times" w:eastAsia="MS ??" w:hAnsi="Times" w:cs="Times New Roman"/>
      <w:b/>
      <w:sz w:val="20"/>
      <w:szCs w:val="20"/>
    </w:rPr>
  </w:style>
  <w:style w:type="paragraph" w:customStyle="1" w:styleId="MediumGrid1-Accent22">
    <w:name w:val="Medium Grid 1 - Accent 22"/>
    <w:basedOn w:val="Normal"/>
    <w:uiPriority w:val="99"/>
    <w:rsid w:val="00BC6249"/>
    <w:pPr>
      <w:ind w:left="720"/>
      <w:contextualSpacing/>
    </w:pPr>
    <w:rPr>
      <w:rFonts w:ascii="Calibri" w:eastAsia="MS ??" w:hAnsi="Calibri"/>
      <w:sz w:val="22"/>
      <w:szCs w:val="22"/>
      <w:lang w:eastAsia="ja-JP"/>
    </w:rPr>
  </w:style>
  <w:style w:type="paragraph" w:styleId="BalloonText">
    <w:name w:val="Balloon Text"/>
    <w:basedOn w:val="Normal"/>
    <w:link w:val="BalloonTextChar1"/>
    <w:uiPriority w:val="99"/>
    <w:rsid w:val="00BC6249"/>
    <w:rPr>
      <w:rFonts w:ascii="Tahoma" w:eastAsia="MS ??" w:hAnsi="Tahoma" w:cs="Tahoma"/>
      <w:sz w:val="16"/>
      <w:szCs w:val="16"/>
      <w:lang w:eastAsia="ja-JP"/>
    </w:rPr>
  </w:style>
  <w:style w:type="character" w:customStyle="1" w:styleId="BalloonTextChar">
    <w:name w:val="Balloon Text Char"/>
    <w:basedOn w:val="DefaultParagraphFont"/>
    <w:uiPriority w:val="99"/>
    <w:semiHidden/>
    <w:locked/>
    <w:rsid w:val="00BC6249"/>
    <w:rPr>
      <w:rFonts w:ascii="Lucida Grande" w:hAnsi="Lucida Grande" w:cs="Times New Roman"/>
      <w:sz w:val="18"/>
      <w:szCs w:val="18"/>
    </w:rPr>
  </w:style>
  <w:style w:type="paragraph" w:styleId="Header">
    <w:name w:val="header"/>
    <w:basedOn w:val="Normal"/>
    <w:link w:val="HeaderChar"/>
    <w:uiPriority w:val="99"/>
    <w:rsid w:val="00BC6249"/>
    <w:pPr>
      <w:tabs>
        <w:tab w:val="center" w:pos="4320"/>
        <w:tab w:val="right" w:pos="8640"/>
      </w:tabs>
    </w:pPr>
    <w:rPr>
      <w:rFonts w:eastAsia="MS ??"/>
      <w:lang w:eastAsia="ja-JP"/>
    </w:rPr>
  </w:style>
  <w:style w:type="character" w:customStyle="1" w:styleId="HeaderChar">
    <w:name w:val="Header Char"/>
    <w:basedOn w:val="DefaultParagraphFont"/>
    <w:link w:val="Header"/>
    <w:uiPriority w:val="99"/>
    <w:locked/>
    <w:rsid w:val="00BC6249"/>
    <w:rPr>
      <w:rFonts w:ascii="Cambria" w:eastAsia="MS ??" w:hAnsi="Cambria" w:cs="Times New Roman"/>
      <w:lang w:eastAsia="ja-JP"/>
    </w:rPr>
  </w:style>
  <w:style w:type="paragraph" w:styleId="Footer">
    <w:name w:val="footer"/>
    <w:basedOn w:val="Normal"/>
    <w:link w:val="FooterChar"/>
    <w:uiPriority w:val="99"/>
    <w:rsid w:val="00BC6249"/>
    <w:pPr>
      <w:tabs>
        <w:tab w:val="center" w:pos="4320"/>
        <w:tab w:val="right" w:pos="8640"/>
      </w:tabs>
    </w:pPr>
    <w:rPr>
      <w:rFonts w:eastAsia="MS ??"/>
      <w:lang w:eastAsia="ja-JP"/>
    </w:rPr>
  </w:style>
  <w:style w:type="character" w:customStyle="1" w:styleId="FooterChar">
    <w:name w:val="Footer Char"/>
    <w:basedOn w:val="DefaultParagraphFont"/>
    <w:link w:val="Footer"/>
    <w:uiPriority w:val="99"/>
    <w:locked/>
    <w:rsid w:val="00BC6249"/>
    <w:rPr>
      <w:rFonts w:ascii="Cambria" w:eastAsia="MS ??" w:hAnsi="Cambria" w:cs="Times New Roman"/>
      <w:lang w:eastAsia="ja-JP"/>
    </w:rPr>
  </w:style>
  <w:style w:type="character" w:styleId="PageNumber">
    <w:name w:val="page number"/>
    <w:basedOn w:val="DefaultParagraphFont"/>
    <w:uiPriority w:val="99"/>
    <w:rsid w:val="00BC6249"/>
    <w:rPr>
      <w:rFonts w:cs="Times New Roman"/>
    </w:rPr>
  </w:style>
  <w:style w:type="character" w:styleId="FootnoteReference">
    <w:name w:val="footnote reference"/>
    <w:basedOn w:val="DefaultParagraphFont"/>
    <w:uiPriority w:val="99"/>
    <w:rsid w:val="00BC6249"/>
    <w:rPr>
      <w:rFonts w:cs="Times New Roman"/>
      <w:vertAlign w:val="superscript"/>
    </w:rPr>
  </w:style>
  <w:style w:type="paragraph" w:styleId="NormalWeb">
    <w:name w:val="Normal (Web)"/>
    <w:aliases w:val="Char Char Char,Char Char"/>
    <w:basedOn w:val="Normal"/>
    <w:link w:val="NormalWebChar"/>
    <w:uiPriority w:val="99"/>
    <w:qFormat/>
    <w:rsid w:val="00BC6249"/>
    <w:rPr>
      <w:rFonts w:ascii="Arial" w:eastAsia="MS ??" w:hAnsi="Arial" w:cs="Arial"/>
      <w:color w:val="333333"/>
      <w:lang w:eastAsia="ja-JP"/>
    </w:rPr>
  </w:style>
  <w:style w:type="character" w:styleId="CommentReference">
    <w:name w:val="annotation reference"/>
    <w:basedOn w:val="DefaultParagraphFont"/>
    <w:uiPriority w:val="99"/>
    <w:rsid w:val="00BC6249"/>
    <w:rPr>
      <w:rFonts w:cs="Times New Roman"/>
      <w:sz w:val="16"/>
      <w:szCs w:val="16"/>
    </w:rPr>
  </w:style>
  <w:style w:type="character" w:customStyle="1" w:styleId="il">
    <w:name w:val="il"/>
    <w:basedOn w:val="DefaultParagraphFont"/>
    <w:uiPriority w:val="99"/>
    <w:rsid w:val="00BC6249"/>
    <w:rPr>
      <w:rFonts w:cs="Times New Roman"/>
    </w:rPr>
  </w:style>
  <w:style w:type="character" w:styleId="Emphasis">
    <w:name w:val="Emphasis"/>
    <w:basedOn w:val="DefaultParagraphFont"/>
    <w:uiPriority w:val="99"/>
    <w:qFormat/>
    <w:rsid w:val="00BC6249"/>
    <w:rPr>
      <w:rFonts w:cs="Times New Roman"/>
      <w:i/>
      <w:iCs/>
    </w:rPr>
  </w:style>
  <w:style w:type="character" w:customStyle="1" w:styleId="BalloonTextChar1">
    <w:name w:val="Balloon Text Char1"/>
    <w:basedOn w:val="DefaultParagraphFont"/>
    <w:link w:val="BalloonText"/>
    <w:uiPriority w:val="99"/>
    <w:locked/>
    <w:rsid w:val="00BC6249"/>
    <w:rPr>
      <w:rFonts w:ascii="Tahoma" w:eastAsia="MS ??" w:hAnsi="Tahoma" w:cs="Tahoma"/>
      <w:sz w:val="16"/>
      <w:szCs w:val="16"/>
      <w:lang w:eastAsia="ja-JP"/>
    </w:rPr>
  </w:style>
  <w:style w:type="paragraph" w:customStyle="1" w:styleId="SocialCapitalNormal">
    <w:name w:val="Social Capital Normal"/>
    <w:basedOn w:val="Normal"/>
    <w:link w:val="SocialCapitalNormalChar"/>
    <w:uiPriority w:val="99"/>
    <w:rsid w:val="00BC6249"/>
    <w:pPr>
      <w:spacing w:line="276" w:lineRule="auto"/>
    </w:pPr>
    <w:rPr>
      <w:rFonts w:ascii="Calibri" w:eastAsia="MS ??" w:hAnsi="Calibri"/>
      <w:sz w:val="22"/>
      <w:szCs w:val="22"/>
      <w:lang w:eastAsia="ja-JP"/>
    </w:rPr>
  </w:style>
  <w:style w:type="character" w:customStyle="1" w:styleId="SocialCapitalNormalChar">
    <w:name w:val="Social Capital Normal Char"/>
    <w:basedOn w:val="DefaultParagraphFont"/>
    <w:link w:val="SocialCapitalNormal"/>
    <w:uiPriority w:val="99"/>
    <w:locked/>
    <w:rsid w:val="00BC6249"/>
    <w:rPr>
      <w:rFonts w:ascii="Calibri" w:eastAsia="MS ??" w:hAnsi="Calibri" w:cs="Times New Roman"/>
      <w:sz w:val="22"/>
      <w:szCs w:val="22"/>
      <w:lang w:eastAsia="ja-JP"/>
    </w:rPr>
  </w:style>
  <w:style w:type="paragraph" w:styleId="CommentText">
    <w:name w:val="annotation text"/>
    <w:basedOn w:val="Normal"/>
    <w:link w:val="CommentTextChar"/>
    <w:uiPriority w:val="99"/>
    <w:rsid w:val="00BC6249"/>
    <w:rPr>
      <w:rFonts w:eastAsia="MS ??"/>
      <w:lang w:eastAsia="ja-JP"/>
    </w:rPr>
  </w:style>
  <w:style w:type="character" w:customStyle="1" w:styleId="CommentTextChar">
    <w:name w:val="Comment Text Char"/>
    <w:basedOn w:val="DefaultParagraphFont"/>
    <w:link w:val="CommentText"/>
    <w:uiPriority w:val="99"/>
    <w:locked/>
    <w:rsid w:val="00BC6249"/>
    <w:rPr>
      <w:rFonts w:ascii="Cambria" w:eastAsia="MS ??" w:hAnsi="Cambria" w:cs="Times New Roman"/>
      <w:lang w:eastAsia="ja-JP"/>
    </w:rPr>
  </w:style>
  <w:style w:type="paragraph" w:styleId="CommentSubject">
    <w:name w:val="annotation subject"/>
    <w:basedOn w:val="CommentText"/>
    <w:next w:val="CommentText"/>
    <w:link w:val="CommentSubjectChar"/>
    <w:uiPriority w:val="99"/>
    <w:rsid w:val="00BC6249"/>
    <w:rPr>
      <w:b/>
      <w:bCs/>
      <w:sz w:val="20"/>
      <w:szCs w:val="20"/>
      <w:lang w:eastAsia="en-US"/>
    </w:rPr>
  </w:style>
  <w:style w:type="character" w:customStyle="1" w:styleId="CommentSubjectChar">
    <w:name w:val="Comment Subject Char"/>
    <w:basedOn w:val="CommentTextChar"/>
    <w:link w:val="CommentSubject"/>
    <w:uiPriority w:val="99"/>
    <w:locked/>
    <w:rsid w:val="00BC6249"/>
    <w:rPr>
      <w:rFonts w:ascii="Cambria" w:eastAsia="MS ??" w:hAnsi="Cambria" w:cs="Times New Roman"/>
      <w:b/>
      <w:bCs/>
      <w:sz w:val="20"/>
      <w:szCs w:val="20"/>
      <w:lang w:eastAsia="ja-JP"/>
    </w:rPr>
  </w:style>
  <w:style w:type="paragraph" w:styleId="FootnoteText">
    <w:name w:val="footnote text"/>
    <w:basedOn w:val="Normal"/>
    <w:link w:val="FootnoteTextChar"/>
    <w:uiPriority w:val="99"/>
    <w:rsid w:val="00BC6249"/>
    <w:rPr>
      <w:rFonts w:eastAsia="MS ??"/>
      <w:lang w:eastAsia="ja-JP"/>
    </w:rPr>
  </w:style>
  <w:style w:type="character" w:customStyle="1" w:styleId="FootnoteTextChar">
    <w:name w:val="Footnote Text Char"/>
    <w:basedOn w:val="DefaultParagraphFont"/>
    <w:link w:val="FootnoteText"/>
    <w:uiPriority w:val="99"/>
    <w:locked/>
    <w:rsid w:val="00BC6249"/>
    <w:rPr>
      <w:rFonts w:ascii="Cambria" w:eastAsia="MS ??" w:hAnsi="Cambria" w:cs="Times New Roman"/>
      <w:lang w:eastAsia="ja-JP"/>
    </w:rPr>
  </w:style>
  <w:style w:type="paragraph" w:styleId="z-TopofForm">
    <w:name w:val="HTML Top of Form"/>
    <w:basedOn w:val="Normal"/>
    <w:next w:val="Normal"/>
    <w:link w:val="z-TopofFormChar"/>
    <w:hidden/>
    <w:uiPriority w:val="99"/>
    <w:rsid w:val="000426C1"/>
    <w:pPr>
      <w:pBdr>
        <w:bottom w:val="single" w:sz="6" w:space="1" w:color="auto"/>
      </w:pBdr>
      <w:spacing w:beforeLines="1" w:afterLines="1"/>
      <w:jc w:val="center"/>
    </w:pPr>
    <w:rPr>
      <w:rFonts w:ascii="Arial" w:eastAsia="MS ??" w:hAnsi="Arial"/>
      <w:vanish/>
      <w:sz w:val="16"/>
      <w:szCs w:val="16"/>
    </w:rPr>
  </w:style>
  <w:style w:type="character" w:customStyle="1" w:styleId="z-TopofFormChar">
    <w:name w:val="z-Top of Form Char"/>
    <w:basedOn w:val="DefaultParagraphFont"/>
    <w:link w:val="z-TopofForm"/>
    <w:uiPriority w:val="99"/>
    <w:locked/>
    <w:rsid w:val="00BC6249"/>
    <w:rPr>
      <w:rFonts w:ascii="Arial" w:eastAsia="MS ??" w:hAnsi="Arial" w:cs="Times New Roman"/>
      <w:vanish/>
      <w:sz w:val="16"/>
      <w:szCs w:val="16"/>
      <w:lang w:val="en-US" w:eastAsia="en-US" w:bidi="ar-SA"/>
    </w:rPr>
  </w:style>
  <w:style w:type="paragraph" w:styleId="z-BottomofForm">
    <w:name w:val="HTML Bottom of Form"/>
    <w:basedOn w:val="Normal"/>
    <w:next w:val="Normal"/>
    <w:link w:val="z-BottomofFormChar"/>
    <w:hidden/>
    <w:uiPriority w:val="99"/>
    <w:rsid w:val="000426C1"/>
    <w:pPr>
      <w:pBdr>
        <w:top w:val="single" w:sz="6" w:space="1" w:color="auto"/>
      </w:pBdr>
      <w:spacing w:beforeLines="1" w:afterLines="1"/>
      <w:jc w:val="center"/>
    </w:pPr>
    <w:rPr>
      <w:rFonts w:ascii="Arial" w:eastAsia="MS ??" w:hAnsi="Arial"/>
      <w:vanish/>
      <w:sz w:val="16"/>
      <w:szCs w:val="16"/>
    </w:rPr>
  </w:style>
  <w:style w:type="character" w:customStyle="1" w:styleId="z-BottomofFormChar">
    <w:name w:val="z-Bottom of Form Char"/>
    <w:basedOn w:val="DefaultParagraphFont"/>
    <w:link w:val="z-BottomofForm"/>
    <w:uiPriority w:val="99"/>
    <w:locked/>
    <w:rsid w:val="00BC6249"/>
    <w:rPr>
      <w:rFonts w:ascii="Arial" w:eastAsia="MS ??" w:hAnsi="Arial" w:cs="Times New Roman"/>
      <w:vanish/>
      <w:sz w:val="16"/>
      <w:szCs w:val="16"/>
      <w:lang w:val="en-US" w:eastAsia="en-US" w:bidi="ar-SA"/>
    </w:rPr>
  </w:style>
  <w:style w:type="character" w:styleId="Hyperlink">
    <w:name w:val="Hyperlink"/>
    <w:basedOn w:val="DefaultParagraphFont"/>
    <w:uiPriority w:val="99"/>
    <w:rsid w:val="00BC6249"/>
    <w:rPr>
      <w:rFonts w:cs="Times New Roman"/>
      <w:color w:val="0000FF"/>
      <w:u w:val="single"/>
    </w:rPr>
  </w:style>
  <w:style w:type="character" w:styleId="FollowedHyperlink">
    <w:name w:val="FollowedHyperlink"/>
    <w:basedOn w:val="DefaultParagraphFont"/>
    <w:uiPriority w:val="99"/>
    <w:rsid w:val="00BC6249"/>
    <w:rPr>
      <w:rFonts w:cs="Times New Roman"/>
      <w:color w:val="800080"/>
      <w:u w:val="single"/>
    </w:rPr>
  </w:style>
  <w:style w:type="paragraph" w:customStyle="1" w:styleId="Body1">
    <w:name w:val="Body 1"/>
    <w:uiPriority w:val="99"/>
    <w:rsid w:val="005931B2"/>
    <w:pPr>
      <w:outlineLvl w:val="0"/>
    </w:pPr>
    <w:rPr>
      <w:rFonts w:ascii="Helvetica" w:eastAsia="ヒラギノ角ゴ Pro W3" w:hAnsi="Helvetica"/>
      <w:color w:val="000000"/>
      <w:sz w:val="24"/>
      <w:szCs w:val="20"/>
    </w:rPr>
  </w:style>
  <w:style w:type="paragraph" w:customStyle="1" w:styleId="Default">
    <w:name w:val="Default"/>
    <w:uiPriority w:val="99"/>
    <w:rsid w:val="005931B2"/>
    <w:pPr>
      <w:widowControl w:val="0"/>
      <w:autoSpaceDE w:val="0"/>
      <w:autoSpaceDN w:val="0"/>
      <w:adjustRightInd w:val="0"/>
    </w:pPr>
    <w:rPr>
      <w:rFonts w:ascii="Calibri" w:eastAsia="Times New Roman" w:hAnsi="Calibri" w:cs="Calibri"/>
      <w:color w:val="000000"/>
      <w:sz w:val="24"/>
      <w:szCs w:val="24"/>
    </w:rPr>
  </w:style>
  <w:style w:type="paragraph" w:customStyle="1" w:styleId="Pa0">
    <w:name w:val="Pa0"/>
    <w:basedOn w:val="Default"/>
    <w:next w:val="Default"/>
    <w:uiPriority w:val="99"/>
    <w:rsid w:val="005931B2"/>
    <w:pPr>
      <w:spacing w:line="241" w:lineRule="atLeast"/>
    </w:pPr>
    <w:rPr>
      <w:rFonts w:ascii="Akzidenz-Grotesk Std Light" w:hAnsi="Akzidenz-Grotesk Std Light" w:cs="Times New Roman"/>
      <w:color w:val="auto"/>
    </w:rPr>
  </w:style>
  <w:style w:type="character" w:customStyle="1" w:styleId="A4">
    <w:name w:val="A4"/>
    <w:uiPriority w:val="99"/>
    <w:rsid w:val="005931B2"/>
    <w:rPr>
      <w:i/>
      <w:color w:val="000000"/>
      <w:sz w:val="22"/>
    </w:rPr>
  </w:style>
  <w:style w:type="paragraph" w:customStyle="1" w:styleId="Pa2">
    <w:name w:val="Pa2"/>
    <w:basedOn w:val="Default"/>
    <w:next w:val="Default"/>
    <w:uiPriority w:val="99"/>
    <w:rsid w:val="005931B2"/>
    <w:pPr>
      <w:spacing w:line="241" w:lineRule="atLeast"/>
    </w:pPr>
    <w:rPr>
      <w:rFonts w:ascii="Akzidenz-Grotesk Std Bold" w:hAnsi="Akzidenz-Grotesk Std Bold" w:cs="Times New Roman"/>
      <w:color w:val="auto"/>
    </w:rPr>
  </w:style>
  <w:style w:type="character" w:customStyle="1" w:styleId="A5">
    <w:name w:val="A5"/>
    <w:uiPriority w:val="99"/>
    <w:rsid w:val="005931B2"/>
    <w:rPr>
      <w:rFonts w:ascii="Akzidenz-Grotesk Std Light" w:hAnsi="Akzidenz-Grotesk Std Light"/>
      <w:color w:val="000000"/>
      <w:sz w:val="22"/>
    </w:rPr>
  </w:style>
  <w:style w:type="character" w:customStyle="1" w:styleId="A1">
    <w:name w:val="A1"/>
    <w:uiPriority w:val="99"/>
    <w:rsid w:val="005931B2"/>
    <w:rPr>
      <w:b/>
      <w:color w:val="000000"/>
      <w:sz w:val="28"/>
    </w:rPr>
  </w:style>
  <w:style w:type="character" w:customStyle="1" w:styleId="A2">
    <w:name w:val="A2"/>
    <w:uiPriority w:val="99"/>
    <w:rsid w:val="005931B2"/>
    <w:rPr>
      <w:b/>
      <w:color w:val="000000"/>
      <w:sz w:val="20"/>
    </w:rPr>
  </w:style>
  <w:style w:type="paragraph" w:styleId="ListParagraph">
    <w:name w:val="List Paragraph"/>
    <w:basedOn w:val="Normal"/>
    <w:uiPriority w:val="34"/>
    <w:qFormat/>
    <w:rsid w:val="00636B3F"/>
    <w:pPr>
      <w:ind w:left="720"/>
      <w:contextualSpacing/>
    </w:pPr>
    <w:rPr>
      <w:rFonts w:ascii="Times New Roman" w:eastAsia="MS Mincho" w:hAnsi="Times New Roman"/>
    </w:rPr>
  </w:style>
  <w:style w:type="paragraph" w:customStyle="1" w:styleId="MediumGrid1-Accent21">
    <w:name w:val="Medium Grid 1 - Accent 21"/>
    <w:basedOn w:val="Normal"/>
    <w:uiPriority w:val="99"/>
    <w:rsid w:val="004B2985"/>
    <w:pPr>
      <w:ind w:left="720"/>
      <w:contextualSpacing/>
    </w:pPr>
    <w:rPr>
      <w:rFonts w:ascii="Calibri" w:eastAsia="MS ??" w:hAnsi="Calibri"/>
      <w:sz w:val="22"/>
      <w:szCs w:val="22"/>
      <w:lang w:eastAsia="ja-JP"/>
    </w:rPr>
  </w:style>
  <w:style w:type="paragraph" w:styleId="NoSpacing">
    <w:name w:val="No Spacing"/>
    <w:uiPriority w:val="99"/>
    <w:qFormat/>
    <w:rsid w:val="000C6254"/>
    <w:rPr>
      <w:rFonts w:ascii="Calibri" w:hAnsi="Calibri"/>
    </w:rPr>
  </w:style>
  <w:style w:type="table" w:styleId="TableGrid">
    <w:name w:val="Table Grid"/>
    <w:basedOn w:val="TableNormal"/>
    <w:uiPriority w:val="59"/>
    <w:locked/>
    <w:rsid w:val="00A3373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83E41"/>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locked/>
    <w:rsid w:val="004B291F"/>
    <w:pPr>
      <w:jc w:val="center"/>
    </w:pPr>
    <w:rPr>
      <w:rFonts w:ascii="Times New Roman" w:hAnsi="Times New Roman"/>
      <w:b/>
      <w:szCs w:val="20"/>
    </w:rPr>
  </w:style>
  <w:style w:type="character" w:customStyle="1" w:styleId="TitleChar">
    <w:name w:val="Title Char"/>
    <w:basedOn w:val="DefaultParagraphFont"/>
    <w:link w:val="Title"/>
    <w:rsid w:val="004B291F"/>
    <w:rPr>
      <w:rFonts w:ascii="Times New Roman" w:eastAsia="Times New Roman" w:hAnsi="Times New Roman"/>
      <w:b/>
      <w:sz w:val="24"/>
      <w:szCs w:val="20"/>
    </w:rPr>
  </w:style>
  <w:style w:type="character" w:customStyle="1" w:styleId="NormalWebChar">
    <w:name w:val="Normal (Web) Char"/>
    <w:aliases w:val="Char Char Char Char,Char Char Char1"/>
    <w:basedOn w:val="DefaultParagraphFont"/>
    <w:link w:val="NormalWeb"/>
    <w:uiPriority w:val="99"/>
    <w:locked/>
    <w:rsid w:val="004B291F"/>
    <w:rPr>
      <w:rFonts w:ascii="Arial" w:eastAsia="MS ??" w:hAnsi="Arial" w:cs="Arial"/>
      <w:color w:val="33333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3742">
      <w:marLeft w:val="0"/>
      <w:marRight w:val="0"/>
      <w:marTop w:val="0"/>
      <w:marBottom w:val="0"/>
      <w:divBdr>
        <w:top w:val="none" w:sz="0" w:space="0" w:color="auto"/>
        <w:left w:val="none" w:sz="0" w:space="0" w:color="auto"/>
        <w:bottom w:val="none" w:sz="0" w:space="0" w:color="auto"/>
        <w:right w:val="none" w:sz="0" w:space="0" w:color="auto"/>
      </w:divBdr>
    </w:div>
    <w:div w:id="218713743">
      <w:marLeft w:val="0"/>
      <w:marRight w:val="0"/>
      <w:marTop w:val="0"/>
      <w:marBottom w:val="0"/>
      <w:divBdr>
        <w:top w:val="none" w:sz="0" w:space="0" w:color="auto"/>
        <w:left w:val="none" w:sz="0" w:space="0" w:color="auto"/>
        <w:bottom w:val="none" w:sz="0" w:space="0" w:color="auto"/>
        <w:right w:val="none" w:sz="0" w:space="0" w:color="auto"/>
      </w:divBdr>
    </w:div>
    <w:div w:id="218713744">
      <w:marLeft w:val="0"/>
      <w:marRight w:val="0"/>
      <w:marTop w:val="0"/>
      <w:marBottom w:val="0"/>
      <w:divBdr>
        <w:top w:val="none" w:sz="0" w:space="0" w:color="auto"/>
        <w:left w:val="none" w:sz="0" w:space="0" w:color="auto"/>
        <w:bottom w:val="none" w:sz="0" w:space="0" w:color="auto"/>
        <w:right w:val="none" w:sz="0" w:space="0" w:color="auto"/>
      </w:divBdr>
    </w:div>
    <w:div w:id="218713745">
      <w:marLeft w:val="0"/>
      <w:marRight w:val="0"/>
      <w:marTop w:val="0"/>
      <w:marBottom w:val="0"/>
      <w:divBdr>
        <w:top w:val="none" w:sz="0" w:space="0" w:color="auto"/>
        <w:left w:val="none" w:sz="0" w:space="0" w:color="auto"/>
        <w:bottom w:val="none" w:sz="0" w:space="0" w:color="auto"/>
        <w:right w:val="none" w:sz="0" w:space="0" w:color="auto"/>
      </w:divBdr>
    </w:div>
    <w:div w:id="401833304">
      <w:bodyDiv w:val="1"/>
      <w:marLeft w:val="0"/>
      <w:marRight w:val="0"/>
      <w:marTop w:val="0"/>
      <w:marBottom w:val="0"/>
      <w:divBdr>
        <w:top w:val="none" w:sz="0" w:space="0" w:color="auto"/>
        <w:left w:val="none" w:sz="0" w:space="0" w:color="auto"/>
        <w:bottom w:val="none" w:sz="0" w:space="0" w:color="auto"/>
        <w:right w:val="none" w:sz="0" w:space="0" w:color="auto"/>
      </w:divBdr>
    </w:div>
    <w:div w:id="465704476">
      <w:bodyDiv w:val="1"/>
      <w:marLeft w:val="0"/>
      <w:marRight w:val="0"/>
      <w:marTop w:val="0"/>
      <w:marBottom w:val="0"/>
      <w:divBdr>
        <w:top w:val="none" w:sz="0" w:space="0" w:color="auto"/>
        <w:left w:val="none" w:sz="0" w:space="0" w:color="auto"/>
        <w:bottom w:val="none" w:sz="0" w:space="0" w:color="auto"/>
        <w:right w:val="none" w:sz="0" w:space="0" w:color="auto"/>
      </w:divBdr>
    </w:div>
    <w:div w:id="486211872">
      <w:bodyDiv w:val="1"/>
      <w:marLeft w:val="0"/>
      <w:marRight w:val="0"/>
      <w:marTop w:val="0"/>
      <w:marBottom w:val="0"/>
      <w:divBdr>
        <w:top w:val="none" w:sz="0" w:space="0" w:color="auto"/>
        <w:left w:val="none" w:sz="0" w:space="0" w:color="auto"/>
        <w:bottom w:val="none" w:sz="0" w:space="0" w:color="auto"/>
        <w:right w:val="none" w:sz="0" w:space="0" w:color="auto"/>
      </w:divBdr>
    </w:div>
    <w:div w:id="702898057">
      <w:bodyDiv w:val="1"/>
      <w:marLeft w:val="0"/>
      <w:marRight w:val="0"/>
      <w:marTop w:val="0"/>
      <w:marBottom w:val="0"/>
      <w:divBdr>
        <w:top w:val="none" w:sz="0" w:space="0" w:color="auto"/>
        <w:left w:val="none" w:sz="0" w:space="0" w:color="auto"/>
        <w:bottom w:val="none" w:sz="0" w:space="0" w:color="auto"/>
        <w:right w:val="none" w:sz="0" w:space="0" w:color="auto"/>
      </w:divBdr>
    </w:div>
    <w:div w:id="823355327">
      <w:bodyDiv w:val="1"/>
      <w:marLeft w:val="0"/>
      <w:marRight w:val="0"/>
      <w:marTop w:val="0"/>
      <w:marBottom w:val="0"/>
      <w:divBdr>
        <w:top w:val="none" w:sz="0" w:space="0" w:color="auto"/>
        <w:left w:val="none" w:sz="0" w:space="0" w:color="auto"/>
        <w:bottom w:val="none" w:sz="0" w:space="0" w:color="auto"/>
        <w:right w:val="none" w:sz="0" w:space="0" w:color="auto"/>
      </w:divBdr>
      <w:divsChild>
        <w:div w:id="2054426042">
          <w:marLeft w:val="446"/>
          <w:marRight w:val="0"/>
          <w:marTop w:val="120"/>
          <w:marBottom w:val="0"/>
          <w:divBdr>
            <w:top w:val="none" w:sz="0" w:space="0" w:color="auto"/>
            <w:left w:val="none" w:sz="0" w:space="0" w:color="auto"/>
            <w:bottom w:val="none" w:sz="0" w:space="0" w:color="auto"/>
            <w:right w:val="none" w:sz="0" w:space="0" w:color="auto"/>
          </w:divBdr>
        </w:div>
        <w:div w:id="1421490670">
          <w:marLeft w:val="446"/>
          <w:marRight w:val="0"/>
          <w:marTop w:val="120"/>
          <w:marBottom w:val="0"/>
          <w:divBdr>
            <w:top w:val="none" w:sz="0" w:space="0" w:color="auto"/>
            <w:left w:val="none" w:sz="0" w:space="0" w:color="auto"/>
            <w:bottom w:val="none" w:sz="0" w:space="0" w:color="auto"/>
            <w:right w:val="none" w:sz="0" w:space="0" w:color="auto"/>
          </w:divBdr>
        </w:div>
        <w:div w:id="646857712">
          <w:marLeft w:val="446"/>
          <w:marRight w:val="0"/>
          <w:marTop w:val="120"/>
          <w:marBottom w:val="0"/>
          <w:divBdr>
            <w:top w:val="none" w:sz="0" w:space="0" w:color="auto"/>
            <w:left w:val="none" w:sz="0" w:space="0" w:color="auto"/>
            <w:bottom w:val="none" w:sz="0" w:space="0" w:color="auto"/>
            <w:right w:val="none" w:sz="0" w:space="0" w:color="auto"/>
          </w:divBdr>
        </w:div>
        <w:div w:id="1615671284">
          <w:marLeft w:val="446"/>
          <w:marRight w:val="0"/>
          <w:marTop w:val="120"/>
          <w:marBottom w:val="0"/>
          <w:divBdr>
            <w:top w:val="none" w:sz="0" w:space="0" w:color="auto"/>
            <w:left w:val="none" w:sz="0" w:space="0" w:color="auto"/>
            <w:bottom w:val="none" w:sz="0" w:space="0" w:color="auto"/>
            <w:right w:val="none" w:sz="0" w:space="0" w:color="auto"/>
          </w:divBdr>
        </w:div>
        <w:div w:id="1338070747">
          <w:marLeft w:val="446"/>
          <w:marRight w:val="0"/>
          <w:marTop w:val="120"/>
          <w:marBottom w:val="0"/>
          <w:divBdr>
            <w:top w:val="none" w:sz="0" w:space="0" w:color="auto"/>
            <w:left w:val="none" w:sz="0" w:space="0" w:color="auto"/>
            <w:bottom w:val="none" w:sz="0" w:space="0" w:color="auto"/>
            <w:right w:val="none" w:sz="0" w:space="0" w:color="auto"/>
          </w:divBdr>
        </w:div>
      </w:divsChild>
    </w:div>
    <w:div w:id="1680540408">
      <w:bodyDiv w:val="1"/>
      <w:marLeft w:val="0"/>
      <w:marRight w:val="0"/>
      <w:marTop w:val="0"/>
      <w:marBottom w:val="0"/>
      <w:divBdr>
        <w:top w:val="none" w:sz="0" w:space="0" w:color="auto"/>
        <w:left w:val="none" w:sz="0" w:space="0" w:color="auto"/>
        <w:bottom w:val="none" w:sz="0" w:space="0" w:color="auto"/>
        <w:right w:val="none" w:sz="0" w:space="0" w:color="auto"/>
      </w:divBdr>
    </w:div>
    <w:div w:id="20403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dcross.org/donations/companies-and-foundations/adgp-disaster-responder-program.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dcross.org/find-your-local-chap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dcross.org/volunteer/become-a-voluntee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dcrossbloo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5cf46a6-57b0-493a-b6e0-0817c4a110d6">Z7UVSJU4EYRE-43553385-157321</_dlc_DocId>
    <_dlc_DocIdUrl xmlns="15cf46a6-57b0-493a-b6e0-0817c4a110d6">
      <Url>https://americanredcross.sharepoint.com/sites/HumSvc/HSO/DevOps/_layouts/15/DocIdRedir.aspx?ID=Z7UVSJU4EYRE-43553385-157321</Url>
      <Description>Z7UVSJU4EYRE-43553385-157321</Description>
    </_dlc_DocIdUrl>
    <_Flow_SignoffStatus xmlns="dfb93c61-09fd-40ff-8f23-56ad7d9a9b29" xsi:nil="true"/>
    <lcf76f155ced4ddcb4097134ff3c332f xmlns="dfb93c61-09fd-40ff-8f23-56ad7d9a9b29">
      <Terms xmlns="http://schemas.microsoft.com/office/infopath/2007/PartnerControls"/>
    </lcf76f155ced4ddcb4097134ff3c332f>
    <TaxCatchAll xmlns="15cf46a6-57b0-493a-b6e0-0817c4a110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6D50C5DE60254448B5468F157D74E9B" ma:contentTypeVersion="469" ma:contentTypeDescription="Create a new document." ma:contentTypeScope="" ma:versionID="785e4973c06fe98e45460818fc73aefd">
  <xsd:schema xmlns:xsd="http://www.w3.org/2001/XMLSchema" xmlns:xs="http://www.w3.org/2001/XMLSchema" xmlns:p="http://schemas.microsoft.com/office/2006/metadata/properties" xmlns:ns1="http://schemas.microsoft.com/sharepoint/v3" xmlns:ns2="15cf46a6-57b0-493a-b6e0-0817c4a110d6" xmlns:ns3="dfb93c61-09fd-40ff-8f23-56ad7d9a9b29" xmlns:ns4="3ba72d68-eddd-44e1-847b-51506bb268af" targetNamespace="http://schemas.microsoft.com/office/2006/metadata/properties" ma:root="true" ma:fieldsID="cdb9772321e29d155551095b77b3b56c" ns1:_="" ns2:_="" ns3:_="" ns4:_="">
    <xsd:import namespace="http://schemas.microsoft.com/sharepoint/v3"/>
    <xsd:import namespace="15cf46a6-57b0-493a-b6e0-0817c4a110d6"/>
    <xsd:import namespace="dfb93c61-09fd-40ff-8f23-56ad7d9a9b29"/>
    <xsd:import namespace="3ba72d68-eddd-44e1-847b-51506bb268af"/>
    <xsd:element name="properties">
      <xsd:complexType>
        <xsd:sequence>
          <xsd:element name="documentManagement">
            <xsd:complexType>
              <xsd:all>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f46a6-57b0-493a-b6e0-0817c4a110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afc66fd-001a-486f-8913-8a1209be5e5e}" ma:internalName="TaxCatchAll" ma:showField="CatchAllData" ma:web="15cf46a6-57b0-493a-b6e0-0817c4a11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3c61-09fd-40ff-8f23-56ad7d9a9b2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0885467-fdf6-42e8-a23e-67efc3f39a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a72d68-eddd-44e1-847b-51506bb268a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7D4E7-D5A5-44F3-991D-13EA618EA4ED}">
  <ds:schemaRefs>
    <ds:schemaRef ds:uri="http://schemas.openxmlformats.org/officeDocument/2006/bibliography"/>
  </ds:schemaRefs>
</ds:datastoreItem>
</file>

<file path=customXml/itemProps2.xml><?xml version="1.0" encoding="utf-8"?>
<ds:datastoreItem xmlns:ds="http://schemas.openxmlformats.org/officeDocument/2006/customXml" ds:itemID="{035C93B8-691E-4890-808A-6E75DC160C6C}">
  <ds:schemaRefs>
    <ds:schemaRef ds:uri="http://schemas.microsoft.com/office/2006/metadata/properties"/>
    <ds:schemaRef ds:uri="http://schemas.microsoft.com/office/infopath/2007/PartnerControls"/>
    <ds:schemaRef ds:uri="http://schemas.microsoft.com/sharepoint/v3"/>
    <ds:schemaRef ds:uri="15cf46a6-57b0-493a-b6e0-0817c4a110d6"/>
    <ds:schemaRef ds:uri="dfb93c61-09fd-40ff-8f23-56ad7d9a9b29"/>
  </ds:schemaRefs>
</ds:datastoreItem>
</file>

<file path=customXml/itemProps3.xml><?xml version="1.0" encoding="utf-8"?>
<ds:datastoreItem xmlns:ds="http://schemas.openxmlformats.org/officeDocument/2006/customXml" ds:itemID="{B4869DA9-8648-4861-A346-07F995AD2269}">
  <ds:schemaRefs>
    <ds:schemaRef ds:uri="http://schemas.microsoft.com/sharepoint/v3/contenttype/forms"/>
  </ds:schemaRefs>
</ds:datastoreItem>
</file>

<file path=customXml/itemProps4.xml><?xml version="1.0" encoding="utf-8"?>
<ds:datastoreItem xmlns:ds="http://schemas.openxmlformats.org/officeDocument/2006/customXml" ds:itemID="{927C24D6-91CA-44CA-BCE9-41B24B4738E4}">
  <ds:schemaRefs>
    <ds:schemaRef ds:uri="http://schemas.microsoft.com/sharepoint/events"/>
  </ds:schemaRefs>
</ds:datastoreItem>
</file>

<file path=customXml/itemProps5.xml><?xml version="1.0" encoding="utf-8"?>
<ds:datastoreItem xmlns:ds="http://schemas.openxmlformats.org/officeDocument/2006/customXml" ds:itemID="{0E1B3862-B0C3-4304-9F1E-9572CD7F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f46a6-57b0-493a-b6e0-0817c4a110d6"/>
    <ds:schemaRef ds:uri="dfb93c61-09fd-40ff-8f23-56ad7d9a9b29"/>
    <ds:schemaRef ds:uri="3ba72d68-eddd-44e1-847b-51506bb26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Disaster Resiliency: CES Concept Paper</vt:lpstr>
    </vt:vector>
  </TitlesOfParts>
  <Company>Bunte Communication Group</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Resiliency: CES Concept Paper</dc:title>
  <dc:creator>Kara Bunte</dc:creator>
  <cp:lastModifiedBy>Palmer, Grace</cp:lastModifiedBy>
  <cp:revision>8</cp:revision>
  <cp:lastPrinted>2014-05-20T15:25:00Z</cp:lastPrinted>
  <dcterms:created xsi:type="dcterms:W3CDTF">2019-11-26T00:19:00Z</dcterms:created>
  <dcterms:modified xsi:type="dcterms:W3CDTF">2025-12-11T14:39:00Z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0x01010026D50C5DE60254448B5468F157D74E9B</vt:lpwstr>
  </property>
  <property fmtid="{D5CDD505-2E9C-101B-9397-08002B2CF9AE}" pid="3" name="Order">
    <vt:r8>100</vt:r8>
  </property>
  <property fmtid="{D5CDD505-2E9C-101B-9397-08002B2CF9AE}" pid="4" name="_dlc_DocIdItemGuid">
    <vt:lpwstr>4caec7d4-6fa0-4ef9-8532-f7f66f978739</vt:lpwstr>
  </property>
  <property fmtid="{D5CDD505-2E9C-101B-9397-08002B2CF9AE}" pid="5" name="AuthorIds_UIVersion_512">
    <vt:lpwstr>97</vt:lpwstr>
  </property>
  <property fmtid="{D5CDD505-2E9C-101B-9397-08002B2CF9AE}" pid="6" name="AuthorIds_UIVersion_1024">
    <vt:lpwstr>97</vt:lpwstr>
  </property>
  <property fmtid="{D5CDD505-2E9C-101B-9397-08002B2CF9AE}" pid="7" name="MediaServiceImageTags">
    <vt:lpwstr/>
  </property>
</Properties>
</file>