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57FE2" w14:textId="52A3CDDE" w:rsidR="00AA234F" w:rsidRPr="002E6158" w:rsidRDefault="00505046" w:rsidP="002E6158">
      <w:pPr>
        <w:pStyle w:val="Subtitle"/>
        <w:rPr>
          <w:rFonts w:ascii="Arial" w:hAnsi="Arial" w:cs="Arial"/>
          <w:b/>
          <w:bCs/>
          <w:color w:val="000000" w:themeColor="text1"/>
          <w:sz w:val="24"/>
          <w:szCs w:val="24"/>
        </w:rPr>
      </w:pPr>
      <w:r w:rsidRPr="002E6158">
        <w:rPr>
          <w:rFonts w:ascii="Arial" w:hAnsi="Arial" w:cs="Arial"/>
          <w:b/>
          <w:bCs/>
          <w:color w:val="000000" w:themeColor="text1"/>
          <w:sz w:val="24"/>
          <w:szCs w:val="24"/>
        </w:rPr>
        <w:t>SAFGP</w:t>
      </w:r>
      <w:r w:rsidR="00AA234F" w:rsidRPr="002E6158">
        <w:rPr>
          <w:rFonts w:ascii="Arial" w:hAnsi="Arial" w:cs="Arial"/>
          <w:b/>
          <w:bCs/>
          <w:color w:val="000000" w:themeColor="text1"/>
          <w:sz w:val="24"/>
          <w:szCs w:val="24"/>
        </w:rPr>
        <w:t xml:space="preserve"> </w:t>
      </w:r>
      <w:r w:rsidR="002E6158">
        <w:rPr>
          <w:rFonts w:ascii="Arial" w:hAnsi="Arial" w:cs="Arial"/>
          <w:b/>
          <w:bCs/>
          <w:color w:val="000000" w:themeColor="text1"/>
          <w:sz w:val="24"/>
          <w:szCs w:val="24"/>
        </w:rPr>
        <w:t>p</w:t>
      </w:r>
      <w:r w:rsidR="00AA234F" w:rsidRPr="002E6158">
        <w:rPr>
          <w:rFonts w:ascii="Arial" w:hAnsi="Arial" w:cs="Arial"/>
          <w:b/>
          <w:bCs/>
          <w:color w:val="000000" w:themeColor="text1"/>
          <w:sz w:val="24"/>
          <w:szCs w:val="24"/>
        </w:rPr>
        <w:t xml:space="preserve">artnership </w:t>
      </w:r>
      <w:r w:rsidR="002E6158">
        <w:rPr>
          <w:rFonts w:ascii="Arial" w:hAnsi="Arial" w:cs="Arial"/>
          <w:b/>
          <w:bCs/>
          <w:color w:val="000000" w:themeColor="text1"/>
          <w:sz w:val="24"/>
          <w:szCs w:val="24"/>
        </w:rPr>
        <w:t>a</w:t>
      </w:r>
      <w:r w:rsidR="00AA234F" w:rsidRPr="002E6158">
        <w:rPr>
          <w:rFonts w:ascii="Arial" w:hAnsi="Arial" w:cs="Arial"/>
          <w:b/>
          <w:bCs/>
          <w:color w:val="000000" w:themeColor="text1"/>
          <w:sz w:val="24"/>
          <w:szCs w:val="24"/>
        </w:rPr>
        <w:t xml:space="preserve">nnouncement </w:t>
      </w:r>
      <w:r w:rsidR="002E6158">
        <w:rPr>
          <w:rFonts w:ascii="Arial" w:hAnsi="Arial" w:cs="Arial"/>
          <w:b/>
          <w:bCs/>
          <w:color w:val="000000" w:themeColor="text1"/>
          <w:sz w:val="24"/>
          <w:szCs w:val="24"/>
        </w:rPr>
        <w:t>e</w:t>
      </w:r>
      <w:r w:rsidR="00AA234F" w:rsidRPr="002E6158">
        <w:rPr>
          <w:rFonts w:ascii="Arial" w:hAnsi="Arial" w:cs="Arial"/>
          <w:b/>
          <w:bCs/>
          <w:color w:val="000000" w:themeColor="text1"/>
          <w:sz w:val="24"/>
          <w:szCs w:val="24"/>
        </w:rPr>
        <w:t xml:space="preserve">mail </w:t>
      </w:r>
      <w:r w:rsidR="002E6158">
        <w:rPr>
          <w:rFonts w:ascii="Arial" w:hAnsi="Arial" w:cs="Arial"/>
          <w:b/>
          <w:bCs/>
          <w:color w:val="000000" w:themeColor="text1"/>
          <w:sz w:val="24"/>
          <w:szCs w:val="24"/>
        </w:rPr>
        <w:t>t</w:t>
      </w:r>
      <w:r w:rsidR="00AA234F" w:rsidRPr="002E6158">
        <w:rPr>
          <w:rFonts w:ascii="Arial" w:hAnsi="Arial" w:cs="Arial"/>
          <w:b/>
          <w:bCs/>
          <w:color w:val="000000" w:themeColor="text1"/>
          <w:sz w:val="24"/>
          <w:szCs w:val="24"/>
        </w:rPr>
        <w:t>emplate</w:t>
      </w:r>
      <w:r w:rsidR="002E6158">
        <w:rPr>
          <w:rFonts w:ascii="Arial" w:hAnsi="Arial" w:cs="Arial"/>
          <w:b/>
          <w:bCs/>
          <w:color w:val="000000" w:themeColor="text1"/>
          <w:sz w:val="24"/>
          <w:szCs w:val="24"/>
        </w:rPr>
        <w:t xml:space="preserve"> for internal </w:t>
      </w:r>
      <w:proofErr w:type="spellStart"/>
      <w:r w:rsidR="002E6158">
        <w:rPr>
          <w:rFonts w:ascii="Arial" w:hAnsi="Arial" w:cs="Arial"/>
          <w:b/>
          <w:bCs/>
          <w:color w:val="000000" w:themeColor="text1"/>
          <w:sz w:val="24"/>
          <w:szCs w:val="24"/>
        </w:rPr>
        <w:t>communications</w:t>
      </w:r>
      <w:proofErr w:type="spellEnd"/>
    </w:p>
    <w:p w14:paraId="7DB47607" w14:textId="77777777" w:rsidR="00AA234F" w:rsidRDefault="00AA234F" w:rsidP="00AA234F">
      <w:pPr>
        <w:rPr>
          <w:rFonts w:ascii="Arial" w:hAnsi="Arial" w:cs="Arial"/>
          <w:b/>
          <w:color w:val="404040"/>
          <w:sz w:val="20"/>
          <w:szCs w:val="20"/>
        </w:rPr>
      </w:pPr>
    </w:p>
    <w:p w14:paraId="0F20E38E" w14:textId="44D3050E" w:rsidR="00AA234F" w:rsidRPr="0037545E" w:rsidRDefault="00AA234F" w:rsidP="00AA234F">
      <w:pPr>
        <w:rPr>
          <w:rFonts w:ascii="Arial" w:hAnsi="Arial" w:cs="Arial"/>
          <w:sz w:val="20"/>
          <w:szCs w:val="20"/>
        </w:rPr>
      </w:pPr>
      <w:r w:rsidRPr="0037545E">
        <w:rPr>
          <w:rFonts w:ascii="Arial" w:hAnsi="Arial" w:cs="Arial"/>
          <w:b/>
          <w:sz w:val="20"/>
          <w:szCs w:val="20"/>
        </w:rPr>
        <w:t>Subject line:</w:t>
      </w:r>
      <w:r w:rsidRPr="0037545E">
        <w:rPr>
          <w:rFonts w:ascii="Arial" w:hAnsi="Arial" w:cs="Arial"/>
          <w:sz w:val="20"/>
          <w:szCs w:val="20"/>
        </w:rPr>
        <w:t xml:space="preserve"> </w:t>
      </w:r>
      <w:r w:rsidRPr="0037545E">
        <w:rPr>
          <w:rFonts w:ascii="Arial" w:hAnsi="Arial" w:cs="Arial"/>
          <w:sz w:val="20"/>
          <w:szCs w:val="20"/>
          <w:highlight w:val="yellow"/>
        </w:rPr>
        <w:t>[Company]</w:t>
      </w:r>
      <w:r w:rsidRPr="0037545E">
        <w:rPr>
          <w:rFonts w:ascii="Arial" w:hAnsi="Arial" w:cs="Arial"/>
          <w:sz w:val="20"/>
          <w:szCs w:val="20"/>
        </w:rPr>
        <w:t xml:space="preserve"> Partners with the American Red Cross </w:t>
      </w:r>
      <w:r w:rsidR="00505046">
        <w:rPr>
          <w:rFonts w:ascii="Arial" w:hAnsi="Arial" w:cs="Arial"/>
          <w:sz w:val="20"/>
          <w:szCs w:val="20"/>
        </w:rPr>
        <w:t xml:space="preserve">on Supporting Service Members, </w:t>
      </w:r>
      <w:proofErr w:type="gramStart"/>
      <w:r w:rsidR="00505046">
        <w:rPr>
          <w:rFonts w:ascii="Arial" w:hAnsi="Arial" w:cs="Arial"/>
          <w:sz w:val="20"/>
          <w:szCs w:val="20"/>
        </w:rPr>
        <w:t>Veterans</w:t>
      </w:r>
      <w:proofErr w:type="gramEnd"/>
      <w:r w:rsidR="00505046">
        <w:rPr>
          <w:rFonts w:ascii="Arial" w:hAnsi="Arial" w:cs="Arial"/>
          <w:sz w:val="20"/>
          <w:szCs w:val="20"/>
        </w:rPr>
        <w:t xml:space="preserve"> and their Families </w:t>
      </w:r>
    </w:p>
    <w:p w14:paraId="7BC67F8C" w14:textId="77777777" w:rsidR="00AA234F" w:rsidRPr="0037545E" w:rsidRDefault="00AA234F" w:rsidP="00AA234F">
      <w:pPr>
        <w:rPr>
          <w:rFonts w:ascii="Arial" w:hAnsi="Arial" w:cs="Arial"/>
          <w:sz w:val="20"/>
          <w:szCs w:val="20"/>
        </w:rPr>
      </w:pPr>
    </w:p>
    <w:p w14:paraId="09180A36" w14:textId="6E75C067" w:rsidR="00AA234F" w:rsidRPr="0037545E" w:rsidRDefault="00AA234F" w:rsidP="00AA234F">
      <w:pPr>
        <w:rPr>
          <w:rFonts w:ascii="Arial" w:hAnsi="Arial" w:cs="Arial"/>
          <w:sz w:val="20"/>
          <w:szCs w:val="20"/>
        </w:rPr>
      </w:pPr>
      <w:r w:rsidRPr="0037545E">
        <w:rPr>
          <w:rFonts w:ascii="Arial" w:hAnsi="Arial" w:cs="Arial"/>
          <w:sz w:val="20"/>
          <w:szCs w:val="20"/>
        </w:rPr>
        <w:t xml:space="preserve">Dear </w:t>
      </w:r>
      <w:r w:rsidRPr="0037545E">
        <w:rPr>
          <w:rFonts w:ascii="Arial" w:hAnsi="Arial" w:cs="Arial"/>
          <w:sz w:val="20"/>
          <w:szCs w:val="20"/>
          <w:highlight w:val="yellow"/>
        </w:rPr>
        <w:t>[Company]</w:t>
      </w:r>
      <w:r w:rsidRPr="0037545E">
        <w:rPr>
          <w:rFonts w:ascii="Arial" w:hAnsi="Arial" w:cs="Arial"/>
          <w:sz w:val="20"/>
          <w:szCs w:val="20"/>
        </w:rPr>
        <w:t xml:space="preserve"> employees, </w:t>
      </w:r>
    </w:p>
    <w:p w14:paraId="7A4C5FE7" w14:textId="77777777" w:rsidR="00AA234F" w:rsidRPr="00AA7448" w:rsidRDefault="00AA234F" w:rsidP="00AA234F">
      <w:pPr>
        <w:rPr>
          <w:rFonts w:ascii="Arial" w:hAnsi="Arial" w:cs="Arial"/>
          <w:sz w:val="20"/>
          <w:szCs w:val="20"/>
        </w:rPr>
      </w:pPr>
    </w:p>
    <w:p w14:paraId="5F081A26" w14:textId="255A6FB5" w:rsidR="00AA234F" w:rsidRPr="00AA7448" w:rsidRDefault="00AA234F" w:rsidP="00AA234F">
      <w:pPr>
        <w:rPr>
          <w:rFonts w:ascii="Arial" w:hAnsi="Arial" w:cs="Arial"/>
          <w:sz w:val="20"/>
          <w:szCs w:val="20"/>
        </w:rPr>
      </w:pPr>
      <w:r w:rsidRPr="00AA7448">
        <w:rPr>
          <w:rFonts w:ascii="Arial" w:hAnsi="Arial" w:cs="Arial"/>
          <w:sz w:val="20"/>
          <w:szCs w:val="20"/>
        </w:rPr>
        <w:t xml:space="preserve">Our company is proud to announce that we have </w:t>
      </w:r>
      <w:r w:rsidRPr="00AA7448">
        <w:rPr>
          <w:rFonts w:ascii="Arial" w:hAnsi="Arial" w:cs="Arial"/>
          <w:sz w:val="20"/>
          <w:szCs w:val="20"/>
          <w:highlight w:val="yellow"/>
        </w:rPr>
        <w:t>joined/renewed our commitment to</w:t>
      </w:r>
      <w:r w:rsidRPr="00AA7448">
        <w:rPr>
          <w:rFonts w:ascii="Arial" w:hAnsi="Arial" w:cs="Arial"/>
          <w:sz w:val="20"/>
          <w:szCs w:val="20"/>
        </w:rPr>
        <w:t xml:space="preserve"> the </w:t>
      </w:r>
      <w:hyperlink r:id="rId8" w:anchor="safgp" w:history="1">
        <w:r w:rsidRPr="00AA7448">
          <w:rPr>
            <w:rStyle w:val="Hyperlink"/>
            <w:rFonts w:ascii="Arial" w:hAnsi="Arial" w:cs="Arial"/>
            <w:sz w:val="20"/>
            <w:szCs w:val="20"/>
          </w:rPr>
          <w:t xml:space="preserve">American Red Cross </w:t>
        </w:r>
        <w:r w:rsidR="00505046">
          <w:rPr>
            <w:rStyle w:val="Hyperlink"/>
            <w:rFonts w:ascii="Arial" w:hAnsi="Arial" w:cs="Arial"/>
            <w:sz w:val="20"/>
            <w:szCs w:val="20"/>
          </w:rPr>
          <w:t>Service to the Armed Forces</w:t>
        </w:r>
        <w:r w:rsidRPr="00AA7448">
          <w:rPr>
            <w:rStyle w:val="Hyperlink"/>
            <w:rFonts w:ascii="Arial" w:hAnsi="Arial" w:cs="Arial"/>
            <w:sz w:val="20"/>
            <w:szCs w:val="20"/>
          </w:rPr>
          <w:t xml:space="preserve"> Giving Program</w:t>
        </w:r>
      </w:hyperlink>
      <w:r w:rsidRPr="00AA7448">
        <w:rPr>
          <w:rFonts w:ascii="Arial" w:hAnsi="Arial" w:cs="Arial"/>
          <w:sz w:val="20"/>
          <w:szCs w:val="20"/>
        </w:rPr>
        <w:t xml:space="preserve"> (</w:t>
      </w:r>
      <w:r w:rsidR="00F13B84">
        <w:rPr>
          <w:rFonts w:ascii="Arial" w:hAnsi="Arial" w:cs="Arial"/>
          <w:sz w:val="20"/>
          <w:szCs w:val="20"/>
        </w:rPr>
        <w:t>SAF</w:t>
      </w:r>
      <w:r w:rsidR="00F13B84" w:rsidRPr="00AA7448">
        <w:rPr>
          <w:rFonts w:ascii="Arial" w:hAnsi="Arial" w:cs="Arial"/>
          <w:sz w:val="20"/>
          <w:szCs w:val="20"/>
        </w:rPr>
        <w:t>GP</w:t>
      </w:r>
      <w:r w:rsidRPr="00AA7448">
        <w:rPr>
          <w:rFonts w:ascii="Arial" w:hAnsi="Arial" w:cs="Arial"/>
          <w:sz w:val="20"/>
          <w:szCs w:val="20"/>
        </w:rPr>
        <w:t xml:space="preserve">), a select group of leading corporations </w:t>
      </w:r>
      <w:r w:rsidR="00505046">
        <w:rPr>
          <w:rFonts w:ascii="Arial" w:hAnsi="Arial" w:cs="Arial"/>
          <w:sz w:val="20"/>
          <w:szCs w:val="20"/>
        </w:rPr>
        <w:t>and foundation</w:t>
      </w:r>
      <w:r w:rsidR="0046543F">
        <w:rPr>
          <w:rFonts w:ascii="Arial" w:hAnsi="Arial" w:cs="Arial"/>
          <w:sz w:val="20"/>
          <w:szCs w:val="20"/>
        </w:rPr>
        <w:t>s</w:t>
      </w:r>
      <w:r w:rsidR="00505046">
        <w:rPr>
          <w:rFonts w:ascii="Arial" w:hAnsi="Arial" w:cs="Arial"/>
          <w:sz w:val="20"/>
          <w:szCs w:val="20"/>
        </w:rPr>
        <w:t xml:space="preserve"> </w:t>
      </w:r>
      <w:r w:rsidRPr="00AA7448">
        <w:rPr>
          <w:rFonts w:ascii="Arial" w:hAnsi="Arial" w:cs="Arial"/>
          <w:sz w:val="20"/>
          <w:szCs w:val="20"/>
        </w:rPr>
        <w:t xml:space="preserve">that provide the highest level of support to </w:t>
      </w:r>
      <w:r w:rsidR="00505046" w:rsidRPr="00505046">
        <w:rPr>
          <w:rFonts w:ascii="Arial" w:hAnsi="Arial" w:cs="Arial"/>
          <w:sz w:val="20"/>
          <w:szCs w:val="20"/>
        </w:rPr>
        <w:t>help military members, veterans and their families prepare for, cope with and respond to the challenges of military service</w:t>
      </w:r>
      <w:r w:rsidRPr="00AA7448">
        <w:rPr>
          <w:rFonts w:ascii="Arial" w:hAnsi="Arial" w:cs="Arial"/>
          <w:sz w:val="20"/>
          <w:szCs w:val="20"/>
        </w:rPr>
        <w:t xml:space="preserve">. </w:t>
      </w:r>
    </w:p>
    <w:p w14:paraId="54E0201C" w14:textId="77777777" w:rsidR="00AA234F" w:rsidRDefault="00AA234F" w:rsidP="00AA234F">
      <w:pPr>
        <w:rPr>
          <w:rFonts w:ascii="Arial" w:hAnsi="Arial" w:cs="Arial"/>
          <w:sz w:val="20"/>
          <w:szCs w:val="20"/>
        </w:rPr>
      </w:pPr>
    </w:p>
    <w:p w14:paraId="353CB920" w14:textId="52985A3C" w:rsidR="00AA234F" w:rsidRPr="00AA7448" w:rsidRDefault="00505046" w:rsidP="00AA234F">
      <w:pPr>
        <w:rPr>
          <w:rFonts w:ascii="Arial" w:hAnsi="Arial" w:cs="Arial"/>
          <w:sz w:val="20"/>
          <w:szCs w:val="20"/>
        </w:rPr>
      </w:pPr>
      <w:r w:rsidRPr="00505046">
        <w:rPr>
          <w:rFonts w:ascii="Arial" w:hAnsi="Arial" w:cs="Arial"/>
          <w:sz w:val="20"/>
          <w:szCs w:val="20"/>
        </w:rPr>
        <w:t>Today, as in decades past, the Red Cross continues to carry out its mission to provide humanitarian support to our military—around the clock, across the country, and around the world under a trusted symbol</w:t>
      </w:r>
      <w:r w:rsidR="00AA234F" w:rsidRPr="00AA7448">
        <w:rPr>
          <w:rFonts w:ascii="Arial" w:hAnsi="Arial" w:cs="Arial"/>
          <w:sz w:val="20"/>
          <w:szCs w:val="20"/>
        </w:rPr>
        <w:t xml:space="preserve">.  As a member of </w:t>
      </w:r>
      <w:r>
        <w:rPr>
          <w:rFonts w:ascii="Arial" w:hAnsi="Arial" w:cs="Arial"/>
          <w:sz w:val="20"/>
          <w:szCs w:val="20"/>
        </w:rPr>
        <w:t>SAFGP</w:t>
      </w:r>
      <w:r w:rsidR="00AA234F" w:rsidRPr="00AA7448">
        <w:rPr>
          <w:rFonts w:ascii="Arial" w:hAnsi="Arial" w:cs="Arial"/>
          <w:sz w:val="20"/>
          <w:szCs w:val="20"/>
        </w:rPr>
        <w:t xml:space="preserve">, </w:t>
      </w:r>
      <w:r w:rsidR="00AA234F" w:rsidRPr="00AA7448">
        <w:rPr>
          <w:rFonts w:ascii="Arial" w:hAnsi="Arial" w:cs="Arial"/>
          <w:sz w:val="20"/>
          <w:szCs w:val="20"/>
          <w:highlight w:val="yellow"/>
        </w:rPr>
        <w:t>[Company]</w:t>
      </w:r>
      <w:r w:rsidR="00AA234F" w:rsidRPr="00AA7448">
        <w:rPr>
          <w:rFonts w:ascii="Arial" w:hAnsi="Arial" w:cs="Arial"/>
          <w:sz w:val="20"/>
          <w:szCs w:val="20"/>
        </w:rPr>
        <w:t xml:space="preserve">’s support provides national leadership </w:t>
      </w:r>
      <w:r w:rsidRPr="00505046">
        <w:rPr>
          <w:rFonts w:ascii="Arial" w:hAnsi="Arial" w:cs="Arial"/>
          <w:sz w:val="20"/>
          <w:szCs w:val="20"/>
        </w:rPr>
        <w:t xml:space="preserve">to </w:t>
      </w:r>
      <w:r>
        <w:rPr>
          <w:rFonts w:ascii="Arial" w:hAnsi="Arial" w:cs="Arial"/>
          <w:sz w:val="20"/>
          <w:szCs w:val="20"/>
        </w:rPr>
        <w:t>ensure</w:t>
      </w:r>
      <w:r w:rsidRPr="00505046">
        <w:rPr>
          <w:rFonts w:ascii="Arial" w:hAnsi="Arial" w:cs="Arial"/>
          <w:sz w:val="20"/>
          <w:szCs w:val="20"/>
        </w:rPr>
        <w:t xml:space="preserve"> that those who have so valiantly served our country will continue to have our support every step of the way</w:t>
      </w:r>
      <w:r w:rsidR="00AA234F" w:rsidRPr="00AA7448">
        <w:rPr>
          <w:rFonts w:ascii="Arial" w:hAnsi="Arial" w:cs="Arial"/>
          <w:sz w:val="20"/>
          <w:szCs w:val="20"/>
        </w:rPr>
        <w:t xml:space="preserve">. Our partnership </w:t>
      </w:r>
      <w:r w:rsidRPr="00505046">
        <w:rPr>
          <w:rFonts w:ascii="Arial" w:hAnsi="Arial" w:cs="Arial"/>
          <w:sz w:val="20"/>
          <w:szCs w:val="20"/>
        </w:rPr>
        <w:t>fulfill</w:t>
      </w:r>
      <w:r w:rsidR="00F04F11">
        <w:rPr>
          <w:rFonts w:ascii="Arial" w:hAnsi="Arial" w:cs="Arial"/>
          <w:sz w:val="20"/>
          <w:szCs w:val="20"/>
        </w:rPr>
        <w:t>s</w:t>
      </w:r>
      <w:r w:rsidRPr="00505046">
        <w:rPr>
          <w:rFonts w:ascii="Arial" w:hAnsi="Arial" w:cs="Arial"/>
          <w:sz w:val="20"/>
          <w:szCs w:val="20"/>
        </w:rPr>
        <w:t xml:space="preserve"> the Red Cross mission to keep military families connected in times of emergency, support the wounded, ill and injured in medical treatment facilities and help build strong and resilient military and veteran families</w:t>
      </w:r>
      <w:r w:rsidR="00AA234F" w:rsidRPr="00AA7448">
        <w:rPr>
          <w:rFonts w:ascii="Arial" w:hAnsi="Arial" w:cs="Arial"/>
          <w:sz w:val="20"/>
          <w:szCs w:val="20"/>
        </w:rPr>
        <w:t>.</w:t>
      </w:r>
    </w:p>
    <w:p w14:paraId="7596CA20" w14:textId="77777777" w:rsidR="00AA234F" w:rsidRPr="00AA7448" w:rsidRDefault="00AA234F" w:rsidP="00AA234F">
      <w:pPr>
        <w:rPr>
          <w:rFonts w:ascii="Arial" w:hAnsi="Arial" w:cs="Arial"/>
          <w:sz w:val="20"/>
          <w:szCs w:val="20"/>
        </w:rPr>
      </w:pPr>
    </w:p>
    <w:p w14:paraId="34D53519" w14:textId="77777777" w:rsidR="00AA234F" w:rsidRPr="00AA7448" w:rsidRDefault="00AA234F" w:rsidP="00AA234F">
      <w:pPr>
        <w:rPr>
          <w:rFonts w:ascii="Arial" w:hAnsi="Arial" w:cs="Arial"/>
          <w:sz w:val="20"/>
          <w:szCs w:val="20"/>
        </w:rPr>
      </w:pPr>
      <w:r w:rsidRPr="00AA7448">
        <w:rPr>
          <w:rFonts w:ascii="Arial" w:hAnsi="Arial" w:cs="Arial"/>
          <w:sz w:val="20"/>
          <w:szCs w:val="20"/>
        </w:rPr>
        <w:t xml:space="preserve">As </w:t>
      </w:r>
      <w:r w:rsidRPr="00AA7448">
        <w:rPr>
          <w:rFonts w:ascii="Arial" w:hAnsi="Arial" w:cs="Arial"/>
          <w:sz w:val="20"/>
          <w:szCs w:val="20"/>
          <w:highlight w:val="yellow"/>
        </w:rPr>
        <w:t>a/an</w:t>
      </w:r>
      <w:r w:rsidRPr="00AA7448">
        <w:rPr>
          <w:rFonts w:ascii="Arial" w:hAnsi="Arial" w:cs="Arial"/>
          <w:sz w:val="20"/>
          <w:szCs w:val="20"/>
        </w:rPr>
        <w:t xml:space="preserve"> </w:t>
      </w:r>
      <w:r w:rsidRPr="00AA7448">
        <w:rPr>
          <w:rFonts w:ascii="Arial" w:hAnsi="Arial" w:cs="Arial"/>
          <w:sz w:val="20"/>
          <w:szCs w:val="20"/>
          <w:highlight w:val="yellow"/>
        </w:rPr>
        <w:t>[Company]</w:t>
      </w:r>
      <w:r w:rsidRPr="00AA7448">
        <w:rPr>
          <w:rFonts w:ascii="Arial" w:hAnsi="Arial" w:cs="Arial"/>
          <w:sz w:val="20"/>
          <w:szCs w:val="20"/>
        </w:rPr>
        <w:t xml:space="preserve"> employee, you, too, are now a member of the Red Cross family, one of the largest humanitarian forces in the world. As a member, the Red Cross is proud to offer and promote </w:t>
      </w:r>
      <w:proofErr w:type="gramStart"/>
      <w:r w:rsidRPr="00AA7448">
        <w:rPr>
          <w:rFonts w:ascii="Arial" w:hAnsi="Arial" w:cs="Arial"/>
          <w:sz w:val="20"/>
          <w:szCs w:val="20"/>
        </w:rPr>
        <w:t>a number of</w:t>
      </w:r>
      <w:proofErr w:type="gramEnd"/>
      <w:r w:rsidRPr="00AA7448">
        <w:rPr>
          <w:rFonts w:ascii="Arial" w:hAnsi="Arial" w:cs="Arial"/>
          <w:sz w:val="20"/>
          <w:szCs w:val="20"/>
        </w:rPr>
        <w:t xml:space="preserve"> benefits for us, including:</w:t>
      </w:r>
    </w:p>
    <w:p w14:paraId="7262C324" w14:textId="77777777" w:rsidR="00AA234F" w:rsidRPr="00AA7448" w:rsidRDefault="00AA234F" w:rsidP="00AA234F">
      <w:pPr>
        <w:rPr>
          <w:rFonts w:ascii="Arial" w:hAnsi="Arial" w:cs="Arial"/>
          <w:sz w:val="20"/>
          <w:szCs w:val="20"/>
        </w:rPr>
      </w:pPr>
    </w:p>
    <w:p w14:paraId="51E52BB8" w14:textId="77777777" w:rsidR="00AA234F" w:rsidRPr="00AA7448" w:rsidRDefault="00AA234F" w:rsidP="00AA234F">
      <w:pPr>
        <w:pStyle w:val="ListParagraph"/>
        <w:numPr>
          <w:ilvl w:val="0"/>
          <w:numId w:val="8"/>
        </w:numPr>
        <w:spacing w:after="200"/>
        <w:rPr>
          <w:rFonts w:ascii="Arial" w:hAnsi="Arial" w:cs="Arial"/>
          <w:sz w:val="20"/>
          <w:szCs w:val="20"/>
        </w:rPr>
      </w:pPr>
      <w:r w:rsidRPr="00AA7448">
        <w:rPr>
          <w:rFonts w:ascii="Arial" w:hAnsi="Arial" w:cs="Arial"/>
          <w:sz w:val="20"/>
          <w:szCs w:val="20"/>
        </w:rPr>
        <w:t xml:space="preserve">A 10% discount when purchasing lifesaving products from the </w:t>
      </w:r>
      <w:hyperlink r:id="rId9" w:history="1">
        <w:r w:rsidRPr="00AA7448">
          <w:rPr>
            <w:rStyle w:val="Hyperlink"/>
            <w:rFonts w:ascii="Arial" w:hAnsi="Arial" w:cs="Arial"/>
            <w:sz w:val="20"/>
            <w:szCs w:val="20"/>
          </w:rPr>
          <w:t>Red Cross store</w:t>
        </w:r>
      </w:hyperlink>
    </w:p>
    <w:p w14:paraId="5FCB248F" w14:textId="77777777" w:rsidR="00AA234F" w:rsidRPr="00AA7448" w:rsidRDefault="00AA234F" w:rsidP="00AA234F">
      <w:pPr>
        <w:pStyle w:val="ListParagraph"/>
        <w:numPr>
          <w:ilvl w:val="0"/>
          <w:numId w:val="8"/>
        </w:numPr>
        <w:spacing w:after="200"/>
        <w:rPr>
          <w:rFonts w:ascii="Arial" w:hAnsi="Arial" w:cs="Arial"/>
          <w:sz w:val="20"/>
          <w:szCs w:val="20"/>
        </w:rPr>
      </w:pPr>
      <w:r w:rsidRPr="00AA7448">
        <w:rPr>
          <w:rFonts w:ascii="Arial" w:hAnsi="Arial" w:cs="Arial"/>
          <w:sz w:val="20"/>
          <w:szCs w:val="20"/>
        </w:rPr>
        <w:t xml:space="preserve">A suite of </w:t>
      </w:r>
      <w:hyperlink r:id="rId10" w:history="1">
        <w:r w:rsidRPr="00AA7448">
          <w:rPr>
            <w:rStyle w:val="Hyperlink"/>
            <w:rFonts w:ascii="Arial" w:hAnsi="Arial" w:cs="Arial"/>
            <w:sz w:val="20"/>
            <w:szCs w:val="20"/>
          </w:rPr>
          <w:t>mobile apps</w:t>
        </w:r>
      </w:hyperlink>
      <w:r w:rsidRPr="00AA7448">
        <w:rPr>
          <w:rFonts w:ascii="Arial" w:hAnsi="Arial" w:cs="Arial"/>
          <w:sz w:val="20"/>
          <w:szCs w:val="20"/>
        </w:rPr>
        <w:t xml:space="preserve"> that allows you to access information on what to do before, during and after disasters and emergencies wherever and whenever you need it, putting critical information in your hands when you need it most</w:t>
      </w:r>
    </w:p>
    <w:p w14:paraId="0F465F50" w14:textId="77777777" w:rsidR="00AA234F" w:rsidRPr="00AA7448" w:rsidRDefault="00AA234F" w:rsidP="00AA234F">
      <w:pPr>
        <w:spacing w:after="200"/>
        <w:rPr>
          <w:rFonts w:ascii="Arial" w:hAnsi="Arial" w:cs="Arial"/>
          <w:sz w:val="20"/>
          <w:szCs w:val="20"/>
        </w:rPr>
      </w:pPr>
      <w:r w:rsidRPr="00AA7448">
        <w:rPr>
          <w:rFonts w:ascii="Arial" w:hAnsi="Arial" w:cs="Arial"/>
          <w:sz w:val="20"/>
          <w:szCs w:val="20"/>
        </w:rPr>
        <w:t xml:space="preserve">You can also get more involved with lifesaving Red Cross activities here in </w:t>
      </w:r>
      <w:r w:rsidRPr="00AA7448">
        <w:rPr>
          <w:rFonts w:ascii="Arial" w:hAnsi="Arial" w:cs="Arial"/>
          <w:sz w:val="20"/>
          <w:szCs w:val="20"/>
          <w:highlight w:val="yellow"/>
        </w:rPr>
        <w:t>town</w:t>
      </w:r>
      <w:r w:rsidRPr="00AA7448">
        <w:rPr>
          <w:rFonts w:ascii="Arial" w:hAnsi="Arial" w:cs="Arial"/>
          <w:sz w:val="20"/>
          <w:szCs w:val="20"/>
        </w:rPr>
        <w:t xml:space="preserve"> by:</w:t>
      </w:r>
    </w:p>
    <w:p w14:paraId="19C33FFB" w14:textId="77777777" w:rsidR="00AA234F" w:rsidRPr="00AA7448" w:rsidRDefault="00AA234F" w:rsidP="00AA234F">
      <w:pPr>
        <w:pStyle w:val="ListParagraph"/>
        <w:numPr>
          <w:ilvl w:val="0"/>
          <w:numId w:val="28"/>
        </w:numPr>
        <w:spacing w:after="200"/>
        <w:rPr>
          <w:rFonts w:ascii="Arial" w:hAnsi="Arial" w:cs="Arial"/>
          <w:sz w:val="20"/>
          <w:szCs w:val="20"/>
        </w:rPr>
      </w:pPr>
      <w:r w:rsidRPr="00AA7448">
        <w:rPr>
          <w:rFonts w:ascii="Arial" w:hAnsi="Arial" w:cs="Arial"/>
          <w:sz w:val="20"/>
          <w:szCs w:val="20"/>
        </w:rPr>
        <w:t xml:space="preserve">Joining forces with one of the largest volunteer networks in the world by </w:t>
      </w:r>
      <w:hyperlink r:id="rId11" w:history="1">
        <w:r w:rsidRPr="00AA7448">
          <w:rPr>
            <w:rStyle w:val="Hyperlink"/>
            <w:rFonts w:ascii="Arial" w:hAnsi="Arial" w:cs="Arial"/>
            <w:sz w:val="20"/>
            <w:szCs w:val="20"/>
          </w:rPr>
          <w:t>becoming an American Red Cross volunteer</w:t>
        </w:r>
      </w:hyperlink>
      <w:r w:rsidRPr="00AA7448">
        <w:rPr>
          <w:rFonts w:ascii="Arial" w:hAnsi="Arial" w:cs="Arial"/>
          <w:sz w:val="20"/>
          <w:szCs w:val="20"/>
        </w:rPr>
        <w:t xml:space="preserve"> to lend your time and talents</w:t>
      </w:r>
    </w:p>
    <w:p w14:paraId="727A3155" w14:textId="197C3478" w:rsidR="00AA234F" w:rsidRPr="00AA7448" w:rsidRDefault="00000000" w:rsidP="00AA234F">
      <w:pPr>
        <w:pStyle w:val="ListParagraph"/>
        <w:numPr>
          <w:ilvl w:val="0"/>
          <w:numId w:val="28"/>
        </w:numPr>
        <w:spacing w:after="200"/>
        <w:rPr>
          <w:rFonts w:ascii="Arial" w:hAnsi="Arial" w:cs="Arial"/>
          <w:sz w:val="20"/>
          <w:szCs w:val="20"/>
        </w:rPr>
      </w:pPr>
      <w:hyperlink r:id="rId12" w:history="1">
        <w:r w:rsidR="00AA234F" w:rsidRPr="00AA7448">
          <w:rPr>
            <w:rStyle w:val="Hyperlink"/>
            <w:rFonts w:ascii="Arial" w:hAnsi="Arial" w:cs="Arial"/>
            <w:sz w:val="20"/>
            <w:szCs w:val="20"/>
          </w:rPr>
          <w:t xml:space="preserve">Donating </w:t>
        </w:r>
        <w:r w:rsidR="00F04F11">
          <w:rPr>
            <w:rStyle w:val="Hyperlink"/>
            <w:rFonts w:ascii="Arial" w:hAnsi="Arial" w:cs="Arial"/>
            <w:sz w:val="20"/>
            <w:szCs w:val="20"/>
          </w:rPr>
          <w:t xml:space="preserve">lifesaving </w:t>
        </w:r>
        <w:r w:rsidR="00AA234F" w:rsidRPr="00AA7448">
          <w:rPr>
            <w:rStyle w:val="Hyperlink"/>
            <w:rFonts w:ascii="Arial" w:hAnsi="Arial" w:cs="Arial"/>
            <w:sz w:val="20"/>
            <w:szCs w:val="20"/>
          </w:rPr>
          <w:t>blood</w:t>
        </w:r>
      </w:hyperlink>
      <w:r w:rsidR="00AA234F" w:rsidRPr="00AA7448">
        <w:rPr>
          <w:rFonts w:ascii="Arial" w:hAnsi="Arial" w:cs="Arial"/>
          <w:sz w:val="20"/>
          <w:szCs w:val="20"/>
        </w:rPr>
        <w:t xml:space="preserve"> </w:t>
      </w:r>
    </w:p>
    <w:p w14:paraId="54C39013" w14:textId="77777777" w:rsidR="00AA234F" w:rsidRPr="00AA7448" w:rsidRDefault="00000000" w:rsidP="00AA234F">
      <w:pPr>
        <w:pStyle w:val="ListParagraph"/>
        <w:numPr>
          <w:ilvl w:val="0"/>
          <w:numId w:val="28"/>
        </w:numPr>
        <w:spacing w:after="200"/>
        <w:rPr>
          <w:rFonts w:ascii="Arial" w:hAnsi="Arial" w:cs="Arial"/>
          <w:sz w:val="20"/>
          <w:szCs w:val="20"/>
        </w:rPr>
      </w:pPr>
      <w:hyperlink r:id="rId13" w:history="1">
        <w:r w:rsidR="00AA234F" w:rsidRPr="00AA7448">
          <w:rPr>
            <w:rStyle w:val="Hyperlink"/>
            <w:rFonts w:ascii="Arial" w:hAnsi="Arial" w:cs="Arial"/>
            <w:sz w:val="20"/>
            <w:szCs w:val="20"/>
          </w:rPr>
          <w:t>Taking a Red Cross health and safety course</w:t>
        </w:r>
      </w:hyperlink>
    </w:p>
    <w:p w14:paraId="6D7B0F07" w14:textId="77777777" w:rsidR="00AA234F" w:rsidRPr="00AA7448" w:rsidRDefault="00AA234F" w:rsidP="00AA234F">
      <w:pPr>
        <w:pStyle w:val="ListParagraph"/>
        <w:numPr>
          <w:ilvl w:val="0"/>
          <w:numId w:val="28"/>
        </w:numPr>
        <w:spacing w:after="200"/>
        <w:rPr>
          <w:rFonts w:ascii="Arial" w:hAnsi="Arial" w:cs="Arial"/>
          <w:sz w:val="20"/>
          <w:szCs w:val="20"/>
        </w:rPr>
      </w:pPr>
      <w:r w:rsidRPr="00AA7448">
        <w:rPr>
          <w:rFonts w:ascii="Arial" w:hAnsi="Arial" w:cs="Arial"/>
          <w:sz w:val="20"/>
          <w:szCs w:val="20"/>
        </w:rPr>
        <w:t>Designating the Re</w:t>
      </w:r>
      <w:r>
        <w:rPr>
          <w:rFonts w:ascii="Arial" w:hAnsi="Arial" w:cs="Arial"/>
          <w:sz w:val="20"/>
          <w:szCs w:val="20"/>
        </w:rPr>
        <w:t>d Cross in your employee giving</w:t>
      </w:r>
    </w:p>
    <w:p w14:paraId="24FC6F7D" w14:textId="77777777" w:rsidR="00AA234F" w:rsidRPr="00AA7448" w:rsidRDefault="00AA234F" w:rsidP="00AA234F">
      <w:pPr>
        <w:rPr>
          <w:rFonts w:ascii="Arial" w:hAnsi="Arial" w:cs="Arial"/>
          <w:sz w:val="20"/>
          <w:szCs w:val="20"/>
        </w:rPr>
      </w:pPr>
    </w:p>
    <w:p w14:paraId="034DD047" w14:textId="77777777" w:rsidR="00AA234F" w:rsidRPr="00AA7448" w:rsidRDefault="00AA234F" w:rsidP="00AA234F">
      <w:pPr>
        <w:rPr>
          <w:rFonts w:ascii="Arial" w:hAnsi="Arial" w:cs="Arial"/>
          <w:i/>
          <w:iCs/>
          <w:sz w:val="20"/>
          <w:szCs w:val="20"/>
        </w:rPr>
      </w:pPr>
      <w:r w:rsidRPr="00AA7448">
        <w:rPr>
          <w:rFonts w:ascii="Arial" w:hAnsi="Arial" w:cs="Arial"/>
          <w:sz w:val="20"/>
          <w:szCs w:val="20"/>
        </w:rPr>
        <w:t xml:space="preserve">Please feel free to visit the </w:t>
      </w:r>
      <w:r w:rsidRPr="00AA7448">
        <w:rPr>
          <w:rFonts w:ascii="Arial" w:hAnsi="Arial" w:cs="Arial"/>
          <w:sz w:val="20"/>
          <w:szCs w:val="20"/>
          <w:highlight w:val="yellow"/>
        </w:rPr>
        <w:t>chapter website</w:t>
      </w:r>
      <w:r w:rsidRPr="00AA7448">
        <w:rPr>
          <w:rFonts w:ascii="Arial" w:hAnsi="Arial" w:cs="Arial"/>
          <w:sz w:val="20"/>
          <w:szCs w:val="20"/>
        </w:rPr>
        <w:t xml:space="preserve"> or contact </w:t>
      </w:r>
      <w:r w:rsidRPr="00AA7448">
        <w:rPr>
          <w:rFonts w:ascii="Arial" w:hAnsi="Arial" w:cs="Arial"/>
          <w:sz w:val="20"/>
          <w:szCs w:val="20"/>
          <w:highlight w:val="yellow"/>
        </w:rPr>
        <w:t>name of contact at company</w:t>
      </w:r>
      <w:r w:rsidRPr="00AA7448">
        <w:rPr>
          <w:rFonts w:ascii="Arial" w:hAnsi="Arial" w:cs="Arial"/>
          <w:sz w:val="20"/>
          <w:szCs w:val="20"/>
        </w:rPr>
        <w:t xml:space="preserve"> to learn more about how you can help the Red Cross. For those of our employees working outside of </w:t>
      </w:r>
      <w:r w:rsidRPr="00AA7448">
        <w:rPr>
          <w:rFonts w:ascii="Arial" w:hAnsi="Arial" w:cs="Arial"/>
          <w:sz w:val="20"/>
          <w:szCs w:val="20"/>
          <w:highlight w:val="yellow"/>
        </w:rPr>
        <w:t>HQ City, HQ State</w:t>
      </w:r>
      <w:r w:rsidRPr="00AA7448">
        <w:rPr>
          <w:rFonts w:ascii="Arial" w:hAnsi="Arial" w:cs="Arial"/>
          <w:sz w:val="20"/>
          <w:szCs w:val="20"/>
        </w:rPr>
        <w:t xml:space="preserve">, you can find your local Red Cross chapter by inputting your zip code at </w:t>
      </w:r>
      <w:hyperlink r:id="rId14" w:history="1">
        <w:r w:rsidRPr="00AA7448">
          <w:rPr>
            <w:rStyle w:val="Hyperlink"/>
            <w:rFonts w:ascii="Arial" w:hAnsi="Arial" w:cs="Arial"/>
            <w:sz w:val="20"/>
            <w:szCs w:val="20"/>
          </w:rPr>
          <w:t>www.redcross.org/find-your-local-chapter</w:t>
        </w:r>
      </w:hyperlink>
      <w:r w:rsidRPr="00AA7448">
        <w:rPr>
          <w:rFonts w:ascii="Arial" w:hAnsi="Arial" w:cs="Arial"/>
          <w:sz w:val="20"/>
          <w:szCs w:val="20"/>
        </w:rPr>
        <w:t xml:space="preserve">. </w:t>
      </w:r>
    </w:p>
    <w:p w14:paraId="5B3BDA4E" w14:textId="77777777" w:rsidR="00AA234F" w:rsidRPr="00AA7448" w:rsidRDefault="00AA234F" w:rsidP="00AA234F">
      <w:pPr>
        <w:rPr>
          <w:rFonts w:ascii="Arial" w:hAnsi="Arial" w:cs="Arial"/>
          <w:iCs/>
          <w:sz w:val="20"/>
          <w:szCs w:val="20"/>
        </w:rPr>
      </w:pPr>
    </w:p>
    <w:p w14:paraId="2232CA1E" w14:textId="77777777" w:rsidR="00AA234F" w:rsidRPr="00AA7448" w:rsidRDefault="00AA234F" w:rsidP="00AA234F">
      <w:pPr>
        <w:rPr>
          <w:rFonts w:ascii="Arial" w:hAnsi="Arial" w:cs="Arial"/>
          <w:iCs/>
          <w:sz w:val="20"/>
          <w:szCs w:val="20"/>
        </w:rPr>
      </w:pPr>
      <w:r w:rsidRPr="00AA7448">
        <w:rPr>
          <w:rFonts w:ascii="Arial" w:hAnsi="Arial" w:cs="Arial"/>
          <w:iCs/>
          <w:sz w:val="20"/>
          <w:szCs w:val="20"/>
        </w:rPr>
        <w:t>Sincerely,</w:t>
      </w:r>
    </w:p>
    <w:p w14:paraId="11809AF9" w14:textId="77777777" w:rsidR="00D43672" w:rsidRPr="00B8760E" w:rsidRDefault="00AA234F" w:rsidP="00AA234F">
      <w:pPr>
        <w:rPr>
          <w:rFonts w:ascii="Arial" w:hAnsi="Arial" w:cs="Arial"/>
          <w:i/>
          <w:iCs/>
          <w:sz w:val="20"/>
          <w:szCs w:val="20"/>
        </w:rPr>
      </w:pPr>
      <w:r w:rsidRPr="00AA7448">
        <w:rPr>
          <w:rFonts w:ascii="Arial" w:hAnsi="Arial" w:cs="Arial"/>
          <w:iCs/>
          <w:sz w:val="20"/>
          <w:szCs w:val="20"/>
          <w:highlight w:val="yellow"/>
        </w:rPr>
        <w:t>Company Contact Person</w:t>
      </w:r>
    </w:p>
    <w:sectPr w:rsidR="00D43672" w:rsidRPr="00B8760E" w:rsidSect="00BA356D">
      <w:headerReference w:type="default" r:id="rId15"/>
      <w:footerReference w:type="default" r:id="rId16"/>
      <w:headerReference w:type="first" r:id="rId17"/>
      <w:type w:val="continuous"/>
      <w:pgSz w:w="12240" w:h="15840" w:code="1"/>
      <w:pgMar w:top="1980" w:right="1440" w:bottom="1440" w:left="1440" w:header="576"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8E329" w14:textId="77777777" w:rsidR="002D2753" w:rsidRDefault="002D2753">
      <w:r>
        <w:separator/>
      </w:r>
    </w:p>
  </w:endnote>
  <w:endnote w:type="continuationSeparator" w:id="0">
    <w:p w14:paraId="0D4779CD" w14:textId="77777777" w:rsidR="002D2753" w:rsidRDefault="002D2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MS ??">
    <w:altName w:val="MS Mincho"/>
    <w:panose1 w:val="020B0604020202020204"/>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notTrueType/>
    <w:pitch w:val="variable"/>
    <w:sig w:usb0="E00002FF" w:usb1="5000785B" w:usb2="00000000" w:usb3="00000000" w:csb0="0000019F" w:csb1="00000000"/>
  </w:font>
  <w:font w:name="ヒラギノ角ゴ Pro W3">
    <w:panose1 w:val="020B0300000000000000"/>
    <w:charset w:val="80"/>
    <w:family w:val="auto"/>
    <w:pitch w:val="variable"/>
    <w:sig w:usb0="00000001" w:usb1="00000000" w:usb2="01000407" w:usb3="00000000" w:csb0="00020000" w:csb1="00000000"/>
  </w:font>
  <w:font w:name="Akzidenz-Grotesk Std Light">
    <w:panose1 w:val="020B0604020202020204"/>
    <w:charset w:val="00"/>
    <w:family w:val="auto"/>
    <w:pitch w:val="variable"/>
    <w:sig w:usb0="8000002F" w:usb1="5000204A" w:usb2="00000000" w:usb3="00000000" w:csb0="00000001" w:csb1="00000000"/>
  </w:font>
  <w:font w:name="Akzidenz-Grotesk Std Bold">
    <w:panose1 w:val="020B0604020202020204"/>
    <w:charset w:val="00"/>
    <w:family w:val="auto"/>
    <w:pitch w:val="variable"/>
    <w:sig w:usb0="8000002F" w:usb1="5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682B9" w14:textId="77777777" w:rsidR="00B8760E" w:rsidRPr="00BA356D" w:rsidRDefault="0032351E" w:rsidP="00CF225B">
    <w:pPr>
      <w:pStyle w:val="Footer"/>
      <w:keepNext/>
      <w:jc w:val="right"/>
      <w:rPr>
        <w:rFonts w:ascii="Arial" w:hAnsi="Arial" w:cs="Arial"/>
        <w:sz w:val="18"/>
        <w:szCs w:val="18"/>
      </w:rPr>
    </w:pPr>
    <w:r w:rsidRPr="00BA356D">
      <w:rPr>
        <w:rFonts w:ascii="Arial" w:hAnsi="Arial" w:cs="Arial"/>
        <w:sz w:val="18"/>
        <w:szCs w:val="18"/>
      </w:rPr>
      <w:fldChar w:fldCharType="begin"/>
    </w:r>
    <w:r w:rsidR="00B8760E" w:rsidRPr="00BA356D">
      <w:rPr>
        <w:rFonts w:ascii="Arial" w:hAnsi="Arial" w:cs="Arial"/>
        <w:sz w:val="18"/>
        <w:szCs w:val="18"/>
      </w:rPr>
      <w:instrText xml:space="preserve"> PAGE  \* Arabic </w:instrText>
    </w:r>
    <w:r w:rsidRPr="00BA356D">
      <w:rPr>
        <w:rFonts w:ascii="Arial" w:hAnsi="Arial" w:cs="Arial"/>
        <w:sz w:val="18"/>
        <w:szCs w:val="18"/>
      </w:rPr>
      <w:fldChar w:fldCharType="separate"/>
    </w:r>
    <w:r w:rsidR="00B8760E">
      <w:rPr>
        <w:rFonts w:ascii="Arial" w:hAnsi="Arial" w:cs="Arial"/>
        <w:noProof/>
        <w:sz w:val="18"/>
        <w:szCs w:val="18"/>
      </w:rPr>
      <w:t>1</w:t>
    </w:r>
    <w:r w:rsidRPr="00BA356D">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DB5C3" w14:textId="77777777" w:rsidR="002D2753" w:rsidRDefault="002D2753">
      <w:r>
        <w:separator/>
      </w:r>
    </w:p>
  </w:footnote>
  <w:footnote w:type="continuationSeparator" w:id="0">
    <w:p w14:paraId="5706D591" w14:textId="77777777" w:rsidR="002D2753" w:rsidRDefault="002D27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63A13" w14:textId="77777777" w:rsidR="00B8760E" w:rsidRDefault="00B8760E">
    <w:pPr>
      <w:pStyle w:val="Header"/>
    </w:pPr>
    <w:r w:rsidRPr="004F726D">
      <w:rPr>
        <w:noProof/>
        <w:lang w:eastAsia="en-US"/>
      </w:rPr>
      <w:drawing>
        <wp:anchor distT="0" distB="0" distL="114300" distR="114300" simplePos="0" relativeHeight="251664384" behindDoc="0" locked="0" layoutInCell="1" allowOverlap="1" wp14:anchorId="4BA1CD8E" wp14:editId="1957A571">
          <wp:simplePos x="0" y="0"/>
          <wp:positionH relativeFrom="column">
            <wp:posOffset>-156845</wp:posOffset>
          </wp:positionH>
          <wp:positionV relativeFrom="paragraph">
            <wp:posOffset>72390</wp:posOffset>
          </wp:positionV>
          <wp:extent cx="2284730" cy="685800"/>
          <wp:effectExtent l="0" t="0" r="0" b="0"/>
          <wp:wrapSquare wrapText="bothSides"/>
          <wp:docPr id="8" name="Picture 3" descr="ADGP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GP_Logo_RGB"/>
                  <pic:cNvPicPr>
                    <a:picLocks noChangeAspect="1" noChangeArrowheads="1"/>
                  </pic:cNvPicPr>
                </pic:nvPicPr>
                <pic:blipFill>
                  <a:blip r:embed="rId1"/>
                  <a:stretch>
                    <a:fillRect/>
                  </a:stretch>
                </pic:blipFill>
                <pic:spPr bwMode="auto">
                  <a:xfrm>
                    <a:off x="0" y="0"/>
                    <a:ext cx="2284730" cy="6858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8B8A8" w14:textId="77777777" w:rsidR="00B8760E" w:rsidRDefault="00505046" w:rsidP="00EC6610">
    <w:pPr>
      <w:pStyle w:val="Header"/>
      <w:jc w:val="center"/>
    </w:pPr>
    <w:r>
      <w:rPr>
        <w:noProof/>
      </w:rPr>
      <w:drawing>
        <wp:inline distT="0" distB="0" distL="0" distR="0" wp14:anchorId="5272A642" wp14:editId="13611363">
          <wp:extent cx="2188856" cy="528955"/>
          <wp:effectExtent l="0" t="0" r="0" b="4445"/>
          <wp:docPr id="4" name="Picture 4" descr="C:\Users\MaciasP\AppData\Local\Microsoft\Windows\INetCache\Content.Word\RedCross-S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iasP\AppData\Local\Microsoft\Windows\INetCache\Content.Word\RedCross-SAF.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72576" cy="54918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0900"/>
    <w:multiLevelType w:val="hybridMultilevel"/>
    <w:tmpl w:val="CCC2E90E"/>
    <w:lvl w:ilvl="0" w:tplc="9DFC55B2">
      <w:start w:val="1"/>
      <w:numFmt w:val="bullet"/>
      <w:lvlText w:val=""/>
      <w:lvlJc w:val="left"/>
      <w:pPr>
        <w:ind w:left="720" w:hanging="360"/>
      </w:pPr>
      <w:rPr>
        <w:rFonts w:ascii="Symbol" w:hAnsi="Symbol" w:hint="default"/>
        <w:color w:val="ED1B2E"/>
      </w:rPr>
    </w:lvl>
    <w:lvl w:ilvl="1" w:tplc="5E2059C0">
      <w:numFmt w:val="bullet"/>
      <w:lvlText w:val="•"/>
      <w:lvlJc w:val="left"/>
      <w:pPr>
        <w:ind w:left="1440" w:hanging="360"/>
      </w:pPr>
      <w:rPr>
        <w:rFonts w:ascii="Arial" w:eastAsia="MS Mincho"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57A2A"/>
    <w:multiLevelType w:val="hybridMultilevel"/>
    <w:tmpl w:val="003C3C5E"/>
    <w:lvl w:ilvl="0" w:tplc="6ACA5F76">
      <w:start w:val="1"/>
      <w:numFmt w:val="bullet"/>
      <w:lvlText w:val="•"/>
      <w:lvlJc w:val="left"/>
      <w:pPr>
        <w:tabs>
          <w:tab w:val="num" w:pos="720"/>
        </w:tabs>
        <w:ind w:left="720" w:hanging="360"/>
      </w:pPr>
      <w:rPr>
        <w:rFonts w:ascii="Arial" w:hAnsi="Arial" w:hint="default"/>
      </w:rPr>
    </w:lvl>
    <w:lvl w:ilvl="1" w:tplc="8A72D760" w:tentative="1">
      <w:start w:val="1"/>
      <w:numFmt w:val="bullet"/>
      <w:lvlText w:val="•"/>
      <w:lvlJc w:val="left"/>
      <w:pPr>
        <w:tabs>
          <w:tab w:val="num" w:pos="1440"/>
        </w:tabs>
        <w:ind w:left="1440" w:hanging="360"/>
      </w:pPr>
      <w:rPr>
        <w:rFonts w:ascii="Arial" w:hAnsi="Arial" w:hint="default"/>
      </w:rPr>
    </w:lvl>
    <w:lvl w:ilvl="2" w:tplc="16E0D118" w:tentative="1">
      <w:start w:val="1"/>
      <w:numFmt w:val="bullet"/>
      <w:lvlText w:val="•"/>
      <w:lvlJc w:val="left"/>
      <w:pPr>
        <w:tabs>
          <w:tab w:val="num" w:pos="2160"/>
        </w:tabs>
        <w:ind w:left="2160" w:hanging="360"/>
      </w:pPr>
      <w:rPr>
        <w:rFonts w:ascii="Arial" w:hAnsi="Arial" w:hint="default"/>
      </w:rPr>
    </w:lvl>
    <w:lvl w:ilvl="3" w:tplc="36BE89EE" w:tentative="1">
      <w:start w:val="1"/>
      <w:numFmt w:val="bullet"/>
      <w:lvlText w:val="•"/>
      <w:lvlJc w:val="left"/>
      <w:pPr>
        <w:tabs>
          <w:tab w:val="num" w:pos="2880"/>
        </w:tabs>
        <w:ind w:left="2880" w:hanging="360"/>
      </w:pPr>
      <w:rPr>
        <w:rFonts w:ascii="Arial" w:hAnsi="Arial" w:hint="default"/>
      </w:rPr>
    </w:lvl>
    <w:lvl w:ilvl="4" w:tplc="D07E1912" w:tentative="1">
      <w:start w:val="1"/>
      <w:numFmt w:val="bullet"/>
      <w:lvlText w:val="•"/>
      <w:lvlJc w:val="left"/>
      <w:pPr>
        <w:tabs>
          <w:tab w:val="num" w:pos="3600"/>
        </w:tabs>
        <w:ind w:left="3600" w:hanging="360"/>
      </w:pPr>
      <w:rPr>
        <w:rFonts w:ascii="Arial" w:hAnsi="Arial" w:hint="default"/>
      </w:rPr>
    </w:lvl>
    <w:lvl w:ilvl="5" w:tplc="2B74680A" w:tentative="1">
      <w:start w:val="1"/>
      <w:numFmt w:val="bullet"/>
      <w:lvlText w:val="•"/>
      <w:lvlJc w:val="left"/>
      <w:pPr>
        <w:tabs>
          <w:tab w:val="num" w:pos="4320"/>
        </w:tabs>
        <w:ind w:left="4320" w:hanging="360"/>
      </w:pPr>
      <w:rPr>
        <w:rFonts w:ascii="Arial" w:hAnsi="Arial" w:hint="default"/>
      </w:rPr>
    </w:lvl>
    <w:lvl w:ilvl="6" w:tplc="C30C3858" w:tentative="1">
      <w:start w:val="1"/>
      <w:numFmt w:val="bullet"/>
      <w:lvlText w:val="•"/>
      <w:lvlJc w:val="left"/>
      <w:pPr>
        <w:tabs>
          <w:tab w:val="num" w:pos="5040"/>
        </w:tabs>
        <w:ind w:left="5040" w:hanging="360"/>
      </w:pPr>
      <w:rPr>
        <w:rFonts w:ascii="Arial" w:hAnsi="Arial" w:hint="default"/>
      </w:rPr>
    </w:lvl>
    <w:lvl w:ilvl="7" w:tplc="FD320EC8" w:tentative="1">
      <w:start w:val="1"/>
      <w:numFmt w:val="bullet"/>
      <w:lvlText w:val="•"/>
      <w:lvlJc w:val="left"/>
      <w:pPr>
        <w:tabs>
          <w:tab w:val="num" w:pos="5760"/>
        </w:tabs>
        <w:ind w:left="5760" w:hanging="360"/>
      </w:pPr>
      <w:rPr>
        <w:rFonts w:ascii="Arial" w:hAnsi="Arial" w:hint="default"/>
      </w:rPr>
    </w:lvl>
    <w:lvl w:ilvl="8" w:tplc="4FA85BA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E743E5"/>
    <w:multiLevelType w:val="hybridMultilevel"/>
    <w:tmpl w:val="C116DED4"/>
    <w:lvl w:ilvl="0" w:tplc="F78ECDD8">
      <w:start w:val="1"/>
      <w:numFmt w:val="bullet"/>
      <w:lvlText w:val=""/>
      <w:lvlJc w:val="left"/>
      <w:pPr>
        <w:ind w:left="720" w:hanging="360"/>
      </w:pPr>
      <w:rPr>
        <w:rFonts w:ascii="Symbol" w:hAnsi="Symbol" w:hint="default"/>
        <w:color w:val="ED1B2E"/>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E32D7"/>
    <w:multiLevelType w:val="hybridMultilevel"/>
    <w:tmpl w:val="196A6112"/>
    <w:lvl w:ilvl="0" w:tplc="F78ECDD8">
      <w:start w:val="1"/>
      <w:numFmt w:val="bullet"/>
      <w:lvlText w:val=""/>
      <w:lvlJc w:val="left"/>
      <w:pPr>
        <w:tabs>
          <w:tab w:val="num" w:pos="720"/>
        </w:tabs>
        <w:ind w:left="720" w:hanging="360"/>
      </w:pPr>
      <w:rPr>
        <w:rFonts w:ascii="Symbol" w:hAnsi="Symbol" w:hint="default"/>
        <w:color w:val="ED1B2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29F229D"/>
    <w:multiLevelType w:val="hybridMultilevel"/>
    <w:tmpl w:val="4D9A6E66"/>
    <w:lvl w:ilvl="0" w:tplc="9DFC55B2">
      <w:start w:val="1"/>
      <w:numFmt w:val="bullet"/>
      <w:lvlText w:val=""/>
      <w:lvlJc w:val="left"/>
      <w:pPr>
        <w:ind w:left="720" w:hanging="360"/>
      </w:pPr>
      <w:rPr>
        <w:rFonts w:ascii="Symbol" w:hAnsi="Symbol" w:hint="default"/>
        <w:color w:val="ED1B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3796E"/>
    <w:multiLevelType w:val="hybridMultilevel"/>
    <w:tmpl w:val="659CA7BE"/>
    <w:lvl w:ilvl="0" w:tplc="F78ECDD8">
      <w:start w:val="1"/>
      <w:numFmt w:val="bullet"/>
      <w:lvlText w:val=""/>
      <w:lvlJc w:val="left"/>
      <w:pPr>
        <w:ind w:left="720" w:hanging="360"/>
      </w:pPr>
      <w:rPr>
        <w:rFonts w:ascii="Symbol" w:hAnsi="Symbol" w:hint="default"/>
        <w:color w:val="ED1B2E"/>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D09C7"/>
    <w:multiLevelType w:val="hybridMultilevel"/>
    <w:tmpl w:val="74AA32C2"/>
    <w:lvl w:ilvl="0" w:tplc="9DFC55B2">
      <w:start w:val="1"/>
      <w:numFmt w:val="bullet"/>
      <w:lvlText w:val=""/>
      <w:lvlJc w:val="left"/>
      <w:pPr>
        <w:ind w:left="720" w:hanging="360"/>
      </w:pPr>
      <w:rPr>
        <w:rFonts w:ascii="Symbol" w:hAnsi="Symbol" w:hint="default"/>
        <w:color w:val="ED1B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B31E49"/>
    <w:multiLevelType w:val="hybridMultilevel"/>
    <w:tmpl w:val="0A804C98"/>
    <w:lvl w:ilvl="0" w:tplc="9DFC55B2">
      <w:start w:val="1"/>
      <w:numFmt w:val="bullet"/>
      <w:lvlText w:val=""/>
      <w:lvlJc w:val="left"/>
      <w:pPr>
        <w:ind w:left="720" w:hanging="360"/>
      </w:pPr>
      <w:rPr>
        <w:rFonts w:ascii="Symbol" w:hAnsi="Symbol" w:hint="default"/>
        <w:color w:val="ED1B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3148AC"/>
    <w:multiLevelType w:val="hybridMultilevel"/>
    <w:tmpl w:val="5316F190"/>
    <w:lvl w:ilvl="0" w:tplc="9DFC55B2">
      <w:start w:val="1"/>
      <w:numFmt w:val="bullet"/>
      <w:lvlText w:val=""/>
      <w:lvlJc w:val="left"/>
      <w:pPr>
        <w:ind w:left="720" w:hanging="360"/>
      </w:pPr>
      <w:rPr>
        <w:rFonts w:ascii="Symbol" w:hAnsi="Symbol" w:hint="default"/>
        <w:color w:val="ED1B2E"/>
      </w:rPr>
    </w:lvl>
    <w:lvl w:ilvl="1" w:tplc="9DFC55B2">
      <w:start w:val="1"/>
      <w:numFmt w:val="bullet"/>
      <w:lvlText w:val=""/>
      <w:lvlJc w:val="left"/>
      <w:pPr>
        <w:ind w:left="1440" w:hanging="360"/>
      </w:pPr>
      <w:rPr>
        <w:rFonts w:ascii="Symbol" w:hAnsi="Symbol" w:hint="default"/>
        <w:color w:val="ED1B2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1172DD"/>
    <w:multiLevelType w:val="hybridMultilevel"/>
    <w:tmpl w:val="90B4E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FB03A6"/>
    <w:multiLevelType w:val="hybridMultilevel"/>
    <w:tmpl w:val="57C8247C"/>
    <w:lvl w:ilvl="0" w:tplc="F78ECDD8">
      <w:start w:val="1"/>
      <w:numFmt w:val="bullet"/>
      <w:lvlText w:val=""/>
      <w:lvlJc w:val="left"/>
      <w:pPr>
        <w:ind w:left="720" w:hanging="360"/>
      </w:pPr>
      <w:rPr>
        <w:rFonts w:ascii="Symbol" w:hAnsi="Symbol" w:hint="default"/>
        <w:color w:val="ED1B2E"/>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CD44F5"/>
    <w:multiLevelType w:val="hybridMultilevel"/>
    <w:tmpl w:val="5808C478"/>
    <w:lvl w:ilvl="0" w:tplc="F78ECDD8">
      <w:start w:val="1"/>
      <w:numFmt w:val="bullet"/>
      <w:lvlText w:val=""/>
      <w:lvlJc w:val="left"/>
      <w:pPr>
        <w:ind w:left="720" w:hanging="360"/>
      </w:pPr>
      <w:rPr>
        <w:rFonts w:ascii="Symbol" w:hAnsi="Symbol" w:hint="default"/>
        <w:color w:val="ED1B2E"/>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10198C"/>
    <w:multiLevelType w:val="hybridMultilevel"/>
    <w:tmpl w:val="67861CA2"/>
    <w:lvl w:ilvl="0" w:tplc="F78ECDD8">
      <w:start w:val="1"/>
      <w:numFmt w:val="bullet"/>
      <w:lvlText w:val=""/>
      <w:lvlJc w:val="left"/>
      <w:pPr>
        <w:tabs>
          <w:tab w:val="num" w:pos="720"/>
        </w:tabs>
        <w:ind w:left="720" w:hanging="360"/>
      </w:pPr>
      <w:rPr>
        <w:rFonts w:ascii="Symbol" w:hAnsi="Symbol" w:hint="default"/>
        <w:color w:val="ED1B2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AEA5617"/>
    <w:multiLevelType w:val="hybridMultilevel"/>
    <w:tmpl w:val="E000DA9E"/>
    <w:lvl w:ilvl="0" w:tplc="F78ECDD8">
      <w:start w:val="1"/>
      <w:numFmt w:val="bullet"/>
      <w:lvlText w:val=""/>
      <w:lvlJc w:val="left"/>
      <w:pPr>
        <w:ind w:left="720" w:hanging="360"/>
      </w:pPr>
      <w:rPr>
        <w:rFonts w:ascii="Symbol" w:hAnsi="Symbol" w:hint="default"/>
        <w:color w:val="ED1B2E"/>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932A31"/>
    <w:multiLevelType w:val="hybridMultilevel"/>
    <w:tmpl w:val="B400D0CE"/>
    <w:lvl w:ilvl="0" w:tplc="9DFC55B2">
      <w:start w:val="1"/>
      <w:numFmt w:val="bullet"/>
      <w:lvlText w:val=""/>
      <w:lvlJc w:val="left"/>
      <w:pPr>
        <w:ind w:left="720" w:hanging="360"/>
      </w:pPr>
      <w:rPr>
        <w:rFonts w:ascii="Symbol" w:hAnsi="Symbol" w:hint="default"/>
        <w:color w:val="ED1B2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BC150B"/>
    <w:multiLevelType w:val="hybridMultilevel"/>
    <w:tmpl w:val="D41850AA"/>
    <w:lvl w:ilvl="0" w:tplc="9DFC55B2">
      <w:start w:val="1"/>
      <w:numFmt w:val="bullet"/>
      <w:lvlText w:val=""/>
      <w:lvlJc w:val="left"/>
      <w:pPr>
        <w:ind w:left="720" w:hanging="360"/>
      </w:pPr>
      <w:rPr>
        <w:rFonts w:ascii="Symbol" w:hAnsi="Symbol" w:hint="default"/>
        <w:color w:val="ED1B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CA17C7"/>
    <w:multiLevelType w:val="hybridMultilevel"/>
    <w:tmpl w:val="C82031C8"/>
    <w:lvl w:ilvl="0" w:tplc="F78ECDD8">
      <w:start w:val="1"/>
      <w:numFmt w:val="bullet"/>
      <w:lvlText w:val=""/>
      <w:lvlJc w:val="left"/>
      <w:pPr>
        <w:ind w:left="720" w:hanging="360"/>
      </w:pPr>
      <w:rPr>
        <w:rFonts w:ascii="Symbol" w:hAnsi="Symbol" w:hint="default"/>
        <w:color w:val="ED1B2E"/>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363C8C"/>
    <w:multiLevelType w:val="hybridMultilevel"/>
    <w:tmpl w:val="7728B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C636C3"/>
    <w:multiLevelType w:val="hybridMultilevel"/>
    <w:tmpl w:val="4EB84F50"/>
    <w:lvl w:ilvl="0" w:tplc="9DFC55B2">
      <w:start w:val="1"/>
      <w:numFmt w:val="bullet"/>
      <w:lvlText w:val=""/>
      <w:lvlJc w:val="left"/>
      <w:pPr>
        <w:ind w:left="900" w:hanging="360"/>
      </w:pPr>
      <w:rPr>
        <w:rFonts w:ascii="Symbol" w:hAnsi="Symbol" w:hint="default"/>
        <w:color w:val="ED1B2E"/>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575B1534"/>
    <w:multiLevelType w:val="hybridMultilevel"/>
    <w:tmpl w:val="313EA26C"/>
    <w:lvl w:ilvl="0" w:tplc="9DFC55B2">
      <w:start w:val="1"/>
      <w:numFmt w:val="bullet"/>
      <w:lvlText w:val=""/>
      <w:lvlJc w:val="left"/>
      <w:pPr>
        <w:ind w:left="720" w:hanging="360"/>
      </w:pPr>
      <w:rPr>
        <w:rFonts w:ascii="Symbol" w:hAnsi="Symbol" w:hint="default"/>
        <w:color w:val="ED1B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5B6A91"/>
    <w:multiLevelType w:val="hybridMultilevel"/>
    <w:tmpl w:val="2A7AE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E7478B"/>
    <w:multiLevelType w:val="hybridMultilevel"/>
    <w:tmpl w:val="A8322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D64B44"/>
    <w:multiLevelType w:val="hybridMultilevel"/>
    <w:tmpl w:val="7F08C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DC3ADC"/>
    <w:multiLevelType w:val="hybridMultilevel"/>
    <w:tmpl w:val="9EF222B4"/>
    <w:lvl w:ilvl="0" w:tplc="F78ECDD8">
      <w:start w:val="1"/>
      <w:numFmt w:val="bullet"/>
      <w:lvlText w:val=""/>
      <w:lvlJc w:val="left"/>
      <w:pPr>
        <w:ind w:left="720" w:hanging="360"/>
      </w:pPr>
      <w:rPr>
        <w:rFonts w:ascii="Symbol" w:hAnsi="Symbol" w:hint="default"/>
        <w:color w:val="ED1B2E"/>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0372BD"/>
    <w:multiLevelType w:val="hybridMultilevel"/>
    <w:tmpl w:val="1C763FFA"/>
    <w:lvl w:ilvl="0" w:tplc="83C49440">
      <w:start w:val="1"/>
      <w:numFmt w:val="bullet"/>
      <w:lvlText w:val="o"/>
      <w:lvlJc w:val="left"/>
      <w:pPr>
        <w:ind w:left="1440" w:hanging="360"/>
      </w:pPr>
      <w:rPr>
        <w:rFonts w:ascii="Courier New" w:hAnsi="Courier New" w:hint="default"/>
        <w:color w:val="ED1B2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010481"/>
    <w:multiLevelType w:val="hybridMultilevel"/>
    <w:tmpl w:val="E32C8A02"/>
    <w:lvl w:ilvl="0" w:tplc="9DFC55B2">
      <w:start w:val="1"/>
      <w:numFmt w:val="bullet"/>
      <w:lvlText w:val=""/>
      <w:lvlJc w:val="left"/>
      <w:pPr>
        <w:ind w:left="720" w:hanging="360"/>
      </w:pPr>
      <w:rPr>
        <w:rFonts w:ascii="Symbol" w:hAnsi="Symbol" w:hint="default"/>
        <w:color w:val="ED1B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9F1487"/>
    <w:multiLevelType w:val="hybridMultilevel"/>
    <w:tmpl w:val="7C66F362"/>
    <w:lvl w:ilvl="0" w:tplc="9DFC55B2">
      <w:start w:val="1"/>
      <w:numFmt w:val="bullet"/>
      <w:lvlText w:val=""/>
      <w:lvlJc w:val="left"/>
      <w:pPr>
        <w:ind w:left="720" w:hanging="360"/>
      </w:pPr>
      <w:rPr>
        <w:rFonts w:ascii="Symbol" w:hAnsi="Symbol" w:hint="default"/>
        <w:color w:val="ED1B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C93F69"/>
    <w:multiLevelType w:val="hybridMultilevel"/>
    <w:tmpl w:val="BF12CBAE"/>
    <w:lvl w:ilvl="0" w:tplc="F78ECDD8">
      <w:start w:val="1"/>
      <w:numFmt w:val="bullet"/>
      <w:lvlText w:val=""/>
      <w:lvlJc w:val="left"/>
      <w:pPr>
        <w:ind w:left="720" w:hanging="360"/>
      </w:pPr>
      <w:rPr>
        <w:rFonts w:ascii="Symbol" w:hAnsi="Symbol" w:hint="default"/>
        <w:color w:val="ED1B2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3871867">
    <w:abstractNumId w:val="4"/>
  </w:num>
  <w:num w:numId="2" w16cid:durableId="357971979">
    <w:abstractNumId w:val="14"/>
  </w:num>
  <w:num w:numId="3" w16cid:durableId="1979992527">
    <w:abstractNumId w:val="1"/>
  </w:num>
  <w:num w:numId="4" w16cid:durableId="1423645459">
    <w:abstractNumId w:val="18"/>
  </w:num>
  <w:num w:numId="5" w16cid:durableId="1364209727">
    <w:abstractNumId w:val="0"/>
  </w:num>
  <w:num w:numId="6" w16cid:durableId="1958948457">
    <w:abstractNumId w:val="8"/>
  </w:num>
  <w:num w:numId="7" w16cid:durableId="1894270736">
    <w:abstractNumId w:val="9"/>
  </w:num>
  <w:num w:numId="8" w16cid:durableId="1567302059">
    <w:abstractNumId w:val="22"/>
  </w:num>
  <w:num w:numId="9" w16cid:durableId="592863469">
    <w:abstractNumId w:val="12"/>
  </w:num>
  <w:num w:numId="10" w16cid:durableId="1175538527">
    <w:abstractNumId w:val="3"/>
  </w:num>
  <w:num w:numId="11" w16cid:durableId="606738601">
    <w:abstractNumId w:val="27"/>
  </w:num>
  <w:num w:numId="12" w16cid:durableId="165750591">
    <w:abstractNumId w:val="24"/>
  </w:num>
  <w:num w:numId="13" w16cid:durableId="178200431">
    <w:abstractNumId w:val="5"/>
  </w:num>
  <w:num w:numId="14" w16cid:durableId="1045527775">
    <w:abstractNumId w:val="23"/>
  </w:num>
  <w:num w:numId="15" w16cid:durableId="1543403689">
    <w:abstractNumId w:val="2"/>
  </w:num>
  <w:num w:numId="16" w16cid:durableId="1162627392">
    <w:abstractNumId w:val="10"/>
  </w:num>
  <w:num w:numId="17" w16cid:durableId="1954555144">
    <w:abstractNumId w:val="11"/>
  </w:num>
  <w:num w:numId="18" w16cid:durableId="1617368012">
    <w:abstractNumId w:val="16"/>
  </w:num>
  <w:num w:numId="19" w16cid:durableId="1006329001">
    <w:abstractNumId w:val="13"/>
  </w:num>
  <w:num w:numId="20" w16cid:durableId="2074153557">
    <w:abstractNumId w:val="21"/>
  </w:num>
  <w:num w:numId="21" w16cid:durableId="56439829">
    <w:abstractNumId w:val="7"/>
  </w:num>
  <w:num w:numId="22" w16cid:durableId="2036732029">
    <w:abstractNumId w:val="15"/>
  </w:num>
  <w:num w:numId="23" w16cid:durableId="784886203">
    <w:abstractNumId w:val="26"/>
  </w:num>
  <w:num w:numId="24" w16cid:durableId="787772200">
    <w:abstractNumId w:val="6"/>
  </w:num>
  <w:num w:numId="25" w16cid:durableId="1430076209">
    <w:abstractNumId w:val="19"/>
  </w:num>
  <w:num w:numId="26" w16cid:durableId="908465445">
    <w:abstractNumId w:val="25"/>
  </w:num>
  <w:num w:numId="27" w16cid:durableId="348681553">
    <w:abstractNumId w:val="17"/>
  </w:num>
  <w:num w:numId="28" w16cid:durableId="490949496">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249"/>
    <w:rsid w:val="000016C6"/>
    <w:rsid w:val="00005085"/>
    <w:rsid w:val="000100A6"/>
    <w:rsid w:val="00012D73"/>
    <w:rsid w:val="00013B56"/>
    <w:rsid w:val="00015A54"/>
    <w:rsid w:val="00023AAF"/>
    <w:rsid w:val="000269AD"/>
    <w:rsid w:val="00027A19"/>
    <w:rsid w:val="000426C1"/>
    <w:rsid w:val="00042AA2"/>
    <w:rsid w:val="00050D33"/>
    <w:rsid w:val="0005480E"/>
    <w:rsid w:val="00054935"/>
    <w:rsid w:val="00061F48"/>
    <w:rsid w:val="00062CBD"/>
    <w:rsid w:val="000679CC"/>
    <w:rsid w:val="00071700"/>
    <w:rsid w:val="0007183F"/>
    <w:rsid w:val="00071EBE"/>
    <w:rsid w:val="00071FF5"/>
    <w:rsid w:val="0007494D"/>
    <w:rsid w:val="00091B83"/>
    <w:rsid w:val="00094265"/>
    <w:rsid w:val="000B044C"/>
    <w:rsid w:val="000B1488"/>
    <w:rsid w:val="000B1765"/>
    <w:rsid w:val="000B1953"/>
    <w:rsid w:val="000B7178"/>
    <w:rsid w:val="000C38D9"/>
    <w:rsid w:val="000C6254"/>
    <w:rsid w:val="000E388A"/>
    <w:rsid w:val="000F0C1D"/>
    <w:rsid w:val="000F269F"/>
    <w:rsid w:val="00105852"/>
    <w:rsid w:val="001067A6"/>
    <w:rsid w:val="00114A36"/>
    <w:rsid w:val="00133362"/>
    <w:rsid w:val="00143EA8"/>
    <w:rsid w:val="001447A1"/>
    <w:rsid w:val="00165F26"/>
    <w:rsid w:val="00172142"/>
    <w:rsid w:val="001739C9"/>
    <w:rsid w:val="00180F88"/>
    <w:rsid w:val="00181EB8"/>
    <w:rsid w:val="001851CF"/>
    <w:rsid w:val="001A55CA"/>
    <w:rsid w:val="001A5C6B"/>
    <w:rsid w:val="001B2B58"/>
    <w:rsid w:val="001B7D0F"/>
    <w:rsid w:val="001C2BD9"/>
    <w:rsid w:val="001C6E2E"/>
    <w:rsid w:val="001D794A"/>
    <w:rsid w:val="001E794F"/>
    <w:rsid w:val="00201E1C"/>
    <w:rsid w:val="00202A31"/>
    <w:rsid w:val="00205C56"/>
    <w:rsid w:val="002166A0"/>
    <w:rsid w:val="00223440"/>
    <w:rsid w:val="002322BB"/>
    <w:rsid w:val="00232BBC"/>
    <w:rsid w:val="00232DDE"/>
    <w:rsid w:val="002346C4"/>
    <w:rsid w:val="00237A2F"/>
    <w:rsid w:val="002431C0"/>
    <w:rsid w:val="002451AB"/>
    <w:rsid w:val="00245944"/>
    <w:rsid w:val="002475B4"/>
    <w:rsid w:val="002504AB"/>
    <w:rsid w:val="00251A5A"/>
    <w:rsid w:val="00260848"/>
    <w:rsid w:val="002627BD"/>
    <w:rsid w:val="00263154"/>
    <w:rsid w:val="0026363E"/>
    <w:rsid w:val="00273877"/>
    <w:rsid w:val="002761BD"/>
    <w:rsid w:val="00295887"/>
    <w:rsid w:val="002A1821"/>
    <w:rsid w:val="002A193A"/>
    <w:rsid w:val="002B3285"/>
    <w:rsid w:val="002B55B5"/>
    <w:rsid w:val="002C714E"/>
    <w:rsid w:val="002D2753"/>
    <w:rsid w:val="002D37A3"/>
    <w:rsid w:val="002D508E"/>
    <w:rsid w:val="002E3308"/>
    <w:rsid w:val="002E6158"/>
    <w:rsid w:val="002F7D57"/>
    <w:rsid w:val="003058C5"/>
    <w:rsid w:val="0031423E"/>
    <w:rsid w:val="00314CCA"/>
    <w:rsid w:val="0032351E"/>
    <w:rsid w:val="00330451"/>
    <w:rsid w:val="0033072D"/>
    <w:rsid w:val="003348D7"/>
    <w:rsid w:val="003355C6"/>
    <w:rsid w:val="003421B3"/>
    <w:rsid w:val="003610DC"/>
    <w:rsid w:val="00372C53"/>
    <w:rsid w:val="003924EF"/>
    <w:rsid w:val="0039304C"/>
    <w:rsid w:val="0039327C"/>
    <w:rsid w:val="003A1466"/>
    <w:rsid w:val="003A2801"/>
    <w:rsid w:val="003A5200"/>
    <w:rsid w:val="003B0C46"/>
    <w:rsid w:val="003B56BF"/>
    <w:rsid w:val="003C561B"/>
    <w:rsid w:val="003C5722"/>
    <w:rsid w:val="003C6F55"/>
    <w:rsid w:val="003F1624"/>
    <w:rsid w:val="003F327E"/>
    <w:rsid w:val="003F35C8"/>
    <w:rsid w:val="004104D7"/>
    <w:rsid w:val="00412117"/>
    <w:rsid w:val="0041285C"/>
    <w:rsid w:val="00420A06"/>
    <w:rsid w:val="00427795"/>
    <w:rsid w:val="004322C9"/>
    <w:rsid w:val="00436B49"/>
    <w:rsid w:val="00436DF2"/>
    <w:rsid w:val="0043779A"/>
    <w:rsid w:val="004443F9"/>
    <w:rsid w:val="00454BE6"/>
    <w:rsid w:val="00455B13"/>
    <w:rsid w:val="0046543F"/>
    <w:rsid w:val="00475238"/>
    <w:rsid w:val="00482403"/>
    <w:rsid w:val="00485FDF"/>
    <w:rsid w:val="004877F5"/>
    <w:rsid w:val="00491C2A"/>
    <w:rsid w:val="004A54FB"/>
    <w:rsid w:val="004B2985"/>
    <w:rsid w:val="004B419D"/>
    <w:rsid w:val="004C3D59"/>
    <w:rsid w:val="004D0986"/>
    <w:rsid w:val="004D1E45"/>
    <w:rsid w:val="004D4215"/>
    <w:rsid w:val="004F20F6"/>
    <w:rsid w:val="004F5851"/>
    <w:rsid w:val="004F726D"/>
    <w:rsid w:val="00505046"/>
    <w:rsid w:val="00521D23"/>
    <w:rsid w:val="00523A42"/>
    <w:rsid w:val="005254D1"/>
    <w:rsid w:val="005304A1"/>
    <w:rsid w:val="005334CD"/>
    <w:rsid w:val="005348B4"/>
    <w:rsid w:val="00536054"/>
    <w:rsid w:val="00537B88"/>
    <w:rsid w:val="005428C7"/>
    <w:rsid w:val="00552057"/>
    <w:rsid w:val="00554A61"/>
    <w:rsid w:val="00574638"/>
    <w:rsid w:val="00587166"/>
    <w:rsid w:val="0059294B"/>
    <w:rsid w:val="005931B2"/>
    <w:rsid w:val="005B1045"/>
    <w:rsid w:val="005B1B83"/>
    <w:rsid w:val="005B365F"/>
    <w:rsid w:val="005B4972"/>
    <w:rsid w:val="005B50F7"/>
    <w:rsid w:val="005D3CB1"/>
    <w:rsid w:val="005D51BF"/>
    <w:rsid w:val="005D7414"/>
    <w:rsid w:val="005E3A6E"/>
    <w:rsid w:val="005E4D19"/>
    <w:rsid w:val="005E6F94"/>
    <w:rsid w:val="005F5A84"/>
    <w:rsid w:val="00600242"/>
    <w:rsid w:val="006022DC"/>
    <w:rsid w:val="00604A85"/>
    <w:rsid w:val="006139B1"/>
    <w:rsid w:val="00613B03"/>
    <w:rsid w:val="006222AC"/>
    <w:rsid w:val="00622F15"/>
    <w:rsid w:val="00634D3F"/>
    <w:rsid w:val="00636B3F"/>
    <w:rsid w:val="0064069D"/>
    <w:rsid w:val="00651E97"/>
    <w:rsid w:val="006555AF"/>
    <w:rsid w:val="00672D92"/>
    <w:rsid w:val="00673C67"/>
    <w:rsid w:val="00682799"/>
    <w:rsid w:val="00683C6E"/>
    <w:rsid w:val="00692FD2"/>
    <w:rsid w:val="006931F6"/>
    <w:rsid w:val="00693F8F"/>
    <w:rsid w:val="006960D1"/>
    <w:rsid w:val="006D09E5"/>
    <w:rsid w:val="006D31F5"/>
    <w:rsid w:val="006D46C6"/>
    <w:rsid w:val="006D4A60"/>
    <w:rsid w:val="006E7380"/>
    <w:rsid w:val="00703B44"/>
    <w:rsid w:val="00707944"/>
    <w:rsid w:val="007240CF"/>
    <w:rsid w:val="0072768D"/>
    <w:rsid w:val="0073615F"/>
    <w:rsid w:val="007377B5"/>
    <w:rsid w:val="00741A8F"/>
    <w:rsid w:val="007458BF"/>
    <w:rsid w:val="00755513"/>
    <w:rsid w:val="0076018C"/>
    <w:rsid w:val="007630AE"/>
    <w:rsid w:val="007636C0"/>
    <w:rsid w:val="007738BD"/>
    <w:rsid w:val="007829ED"/>
    <w:rsid w:val="00795653"/>
    <w:rsid w:val="007B12DE"/>
    <w:rsid w:val="007B1948"/>
    <w:rsid w:val="007E4A6E"/>
    <w:rsid w:val="007F1ACF"/>
    <w:rsid w:val="007F4BB6"/>
    <w:rsid w:val="00831424"/>
    <w:rsid w:val="00832F31"/>
    <w:rsid w:val="00833F78"/>
    <w:rsid w:val="0084067C"/>
    <w:rsid w:val="00862D6A"/>
    <w:rsid w:val="00870C6A"/>
    <w:rsid w:val="00883C07"/>
    <w:rsid w:val="008A09A4"/>
    <w:rsid w:val="008B4B50"/>
    <w:rsid w:val="008B67D1"/>
    <w:rsid w:val="008B69AE"/>
    <w:rsid w:val="008C6656"/>
    <w:rsid w:val="008D7441"/>
    <w:rsid w:val="008D78D5"/>
    <w:rsid w:val="008E1706"/>
    <w:rsid w:val="008E3389"/>
    <w:rsid w:val="008E3F25"/>
    <w:rsid w:val="0090267E"/>
    <w:rsid w:val="00907A65"/>
    <w:rsid w:val="00913113"/>
    <w:rsid w:val="009215E4"/>
    <w:rsid w:val="00924649"/>
    <w:rsid w:val="00934606"/>
    <w:rsid w:val="009422B1"/>
    <w:rsid w:val="00946316"/>
    <w:rsid w:val="00952CEE"/>
    <w:rsid w:val="009534DB"/>
    <w:rsid w:val="009541FC"/>
    <w:rsid w:val="00955509"/>
    <w:rsid w:val="00956715"/>
    <w:rsid w:val="00957483"/>
    <w:rsid w:val="00974862"/>
    <w:rsid w:val="0097690A"/>
    <w:rsid w:val="00983C07"/>
    <w:rsid w:val="00986573"/>
    <w:rsid w:val="00992B4C"/>
    <w:rsid w:val="009933C5"/>
    <w:rsid w:val="00994295"/>
    <w:rsid w:val="009A160D"/>
    <w:rsid w:val="009A40AE"/>
    <w:rsid w:val="009A5BBF"/>
    <w:rsid w:val="009B7A81"/>
    <w:rsid w:val="009D13E7"/>
    <w:rsid w:val="009E3ACD"/>
    <w:rsid w:val="00A013D2"/>
    <w:rsid w:val="00A04189"/>
    <w:rsid w:val="00A1051D"/>
    <w:rsid w:val="00A1386E"/>
    <w:rsid w:val="00A16BDE"/>
    <w:rsid w:val="00A20EE0"/>
    <w:rsid w:val="00A254D8"/>
    <w:rsid w:val="00A31F20"/>
    <w:rsid w:val="00A33732"/>
    <w:rsid w:val="00A3417C"/>
    <w:rsid w:val="00A45B8C"/>
    <w:rsid w:val="00A46777"/>
    <w:rsid w:val="00A51931"/>
    <w:rsid w:val="00A51BFF"/>
    <w:rsid w:val="00A52CB5"/>
    <w:rsid w:val="00A5511C"/>
    <w:rsid w:val="00A64B75"/>
    <w:rsid w:val="00A70B93"/>
    <w:rsid w:val="00A76349"/>
    <w:rsid w:val="00A84551"/>
    <w:rsid w:val="00A90578"/>
    <w:rsid w:val="00A91E82"/>
    <w:rsid w:val="00A924EC"/>
    <w:rsid w:val="00A9517D"/>
    <w:rsid w:val="00A95E57"/>
    <w:rsid w:val="00A972D7"/>
    <w:rsid w:val="00AA0B05"/>
    <w:rsid w:val="00AA234F"/>
    <w:rsid w:val="00AA56EE"/>
    <w:rsid w:val="00AB5C41"/>
    <w:rsid w:val="00AB79CF"/>
    <w:rsid w:val="00AB7DFF"/>
    <w:rsid w:val="00AC5B23"/>
    <w:rsid w:val="00AE184F"/>
    <w:rsid w:val="00AE2535"/>
    <w:rsid w:val="00B1085F"/>
    <w:rsid w:val="00B11B09"/>
    <w:rsid w:val="00B15AB3"/>
    <w:rsid w:val="00B160D8"/>
    <w:rsid w:val="00B17E44"/>
    <w:rsid w:val="00B2152B"/>
    <w:rsid w:val="00B21AFD"/>
    <w:rsid w:val="00B22DAB"/>
    <w:rsid w:val="00B3458B"/>
    <w:rsid w:val="00B376BF"/>
    <w:rsid w:val="00B41994"/>
    <w:rsid w:val="00B57D91"/>
    <w:rsid w:val="00B6190E"/>
    <w:rsid w:val="00B71DF0"/>
    <w:rsid w:val="00B74E8D"/>
    <w:rsid w:val="00B75781"/>
    <w:rsid w:val="00B77874"/>
    <w:rsid w:val="00B8760E"/>
    <w:rsid w:val="00B92E7C"/>
    <w:rsid w:val="00B958F3"/>
    <w:rsid w:val="00B95A23"/>
    <w:rsid w:val="00BA0187"/>
    <w:rsid w:val="00BA13F2"/>
    <w:rsid w:val="00BA2589"/>
    <w:rsid w:val="00BA2703"/>
    <w:rsid w:val="00BA2926"/>
    <w:rsid w:val="00BA356D"/>
    <w:rsid w:val="00BB63F1"/>
    <w:rsid w:val="00BC6249"/>
    <w:rsid w:val="00BD3D44"/>
    <w:rsid w:val="00BF2805"/>
    <w:rsid w:val="00C035C7"/>
    <w:rsid w:val="00C03FF5"/>
    <w:rsid w:val="00C14C3C"/>
    <w:rsid w:val="00C15135"/>
    <w:rsid w:val="00C20B30"/>
    <w:rsid w:val="00C2287F"/>
    <w:rsid w:val="00C41780"/>
    <w:rsid w:val="00C44EE4"/>
    <w:rsid w:val="00C50DE9"/>
    <w:rsid w:val="00C51E19"/>
    <w:rsid w:val="00C60094"/>
    <w:rsid w:val="00C60389"/>
    <w:rsid w:val="00C622A5"/>
    <w:rsid w:val="00C6519A"/>
    <w:rsid w:val="00C666D5"/>
    <w:rsid w:val="00C715BB"/>
    <w:rsid w:val="00C765D1"/>
    <w:rsid w:val="00C826E1"/>
    <w:rsid w:val="00C873C4"/>
    <w:rsid w:val="00CA0BE9"/>
    <w:rsid w:val="00CA3EF8"/>
    <w:rsid w:val="00CA404D"/>
    <w:rsid w:val="00CB2283"/>
    <w:rsid w:val="00CB2E65"/>
    <w:rsid w:val="00CB53EF"/>
    <w:rsid w:val="00CC2744"/>
    <w:rsid w:val="00CD3B58"/>
    <w:rsid w:val="00CD7E52"/>
    <w:rsid w:val="00CE3538"/>
    <w:rsid w:val="00CF225B"/>
    <w:rsid w:val="00D13B81"/>
    <w:rsid w:val="00D16E61"/>
    <w:rsid w:val="00D175D0"/>
    <w:rsid w:val="00D270CF"/>
    <w:rsid w:val="00D27526"/>
    <w:rsid w:val="00D37F40"/>
    <w:rsid w:val="00D43672"/>
    <w:rsid w:val="00D440E0"/>
    <w:rsid w:val="00D44B3D"/>
    <w:rsid w:val="00D52CAF"/>
    <w:rsid w:val="00D55632"/>
    <w:rsid w:val="00D57EE1"/>
    <w:rsid w:val="00D617C5"/>
    <w:rsid w:val="00D6335F"/>
    <w:rsid w:val="00D705BC"/>
    <w:rsid w:val="00D723C2"/>
    <w:rsid w:val="00D8223B"/>
    <w:rsid w:val="00D86460"/>
    <w:rsid w:val="00D865B5"/>
    <w:rsid w:val="00D91A9F"/>
    <w:rsid w:val="00DA13F0"/>
    <w:rsid w:val="00DA27A6"/>
    <w:rsid w:val="00DA7F53"/>
    <w:rsid w:val="00DB3997"/>
    <w:rsid w:val="00DB3BB4"/>
    <w:rsid w:val="00DC7379"/>
    <w:rsid w:val="00DD7B44"/>
    <w:rsid w:val="00DF19DD"/>
    <w:rsid w:val="00DF5180"/>
    <w:rsid w:val="00E04D47"/>
    <w:rsid w:val="00E05796"/>
    <w:rsid w:val="00E06561"/>
    <w:rsid w:val="00E0792D"/>
    <w:rsid w:val="00E14B5C"/>
    <w:rsid w:val="00E176B7"/>
    <w:rsid w:val="00E274A5"/>
    <w:rsid w:val="00E315F9"/>
    <w:rsid w:val="00E3204D"/>
    <w:rsid w:val="00E34010"/>
    <w:rsid w:val="00E404BC"/>
    <w:rsid w:val="00E47A3F"/>
    <w:rsid w:val="00E50C82"/>
    <w:rsid w:val="00E5143D"/>
    <w:rsid w:val="00E7529B"/>
    <w:rsid w:val="00E81AB8"/>
    <w:rsid w:val="00E90EB7"/>
    <w:rsid w:val="00E9344E"/>
    <w:rsid w:val="00EB2822"/>
    <w:rsid w:val="00EB31BC"/>
    <w:rsid w:val="00EB5530"/>
    <w:rsid w:val="00EB75DE"/>
    <w:rsid w:val="00EC0E1E"/>
    <w:rsid w:val="00EC243B"/>
    <w:rsid w:val="00EC6610"/>
    <w:rsid w:val="00EE2183"/>
    <w:rsid w:val="00EF274C"/>
    <w:rsid w:val="00EF5D25"/>
    <w:rsid w:val="00EF7129"/>
    <w:rsid w:val="00EF7FD6"/>
    <w:rsid w:val="00F01140"/>
    <w:rsid w:val="00F02589"/>
    <w:rsid w:val="00F04F11"/>
    <w:rsid w:val="00F07093"/>
    <w:rsid w:val="00F133B8"/>
    <w:rsid w:val="00F13B84"/>
    <w:rsid w:val="00F22DCB"/>
    <w:rsid w:val="00F2781D"/>
    <w:rsid w:val="00F33D8E"/>
    <w:rsid w:val="00F439B5"/>
    <w:rsid w:val="00F47A23"/>
    <w:rsid w:val="00F47F4F"/>
    <w:rsid w:val="00F61D5A"/>
    <w:rsid w:val="00F62417"/>
    <w:rsid w:val="00F77EFB"/>
    <w:rsid w:val="00F83286"/>
    <w:rsid w:val="00F84DBB"/>
    <w:rsid w:val="00F85004"/>
    <w:rsid w:val="00F9184A"/>
    <w:rsid w:val="00F97131"/>
    <w:rsid w:val="00FA7293"/>
    <w:rsid w:val="00FB3823"/>
    <w:rsid w:val="00FB68CA"/>
    <w:rsid w:val="00FB6921"/>
    <w:rsid w:val="00FC187F"/>
    <w:rsid w:val="00FC3C70"/>
    <w:rsid w:val="00FC413C"/>
    <w:rsid w:val="00FC4284"/>
    <w:rsid w:val="00FD6CF0"/>
    <w:rsid w:val="00FE61E4"/>
    <w:rsid w:val="00FF4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6E7EE"/>
  <w15:docId w15:val="{F77CC830-0287-4E52-8327-B16363479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1B2"/>
    <w:rPr>
      <w:rFonts w:eastAsia="Times New Roman"/>
      <w:sz w:val="24"/>
      <w:szCs w:val="24"/>
    </w:rPr>
  </w:style>
  <w:style w:type="paragraph" w:styleId="Heading4">
    <w:name w:val="heading 4"/>
    <w:basedOn w:val="Normal"/>
    <w:link w:val="Heading4Char"/>
    <w:uiPriority w:val="99"/>
    <w:qFormat/>
    <w:rsid w:val="000426C1"/>
    <w:pPr>
      <w:spacing w:beforeLines="1" w:afterLines="1"/>
      <w:outlineLvl w:val="3"/>
    </w:pPr>
    <w:rPr>
      <w:rFonts w:ascii="Times" w:eastAsia="MS ??" w:hAnsi="Times"/>
      <w:b/>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0426C1"/>
    <w:rPr>
      <w:rFonts w:ascii="Times" w:eastAsia="MS ??" w:hAnsi="Times" w:cs="Times New Roman"/>
      <w:b/>
      <w:sz w:val="20"/>
      <w:szCs w:val="20"/>
    </w:rPr>
  </w:style>
  <w:style w:type="paragraph" w:customStyle="1" w:styleId="MediumGrid1-Accent22">
    <w:name w:val="Medium Grid 1 - Accent 22"/>
    <w:basedOn w:val="Normal"/>
    <w:uiPriority w:val="99"/>
    <w:rsid w:val="00BC6249"/>
    <w:pPr>
      <w:ind w:left="720"/>
      <w:contextualSpacing/>
    </w:pPr>
    <w:rPr>
      <w:rFonts w:ascii="Calibri" w:eastAsia="MS ??" w:hAnsi="Calibri"/>
      <w:sz w:val="22"/>
      <w:szCs w:val="22"/>
      <w:lang w:eastAsia="ja-JP"/>
    </w:rPr>
  </w:style>
  <w:style w:type="paragraph" w:styleId="BalloonText">
    <w:name w:val="Balloon Text"/>
    <w:basedOn w:val="Normal"/>
    <w:link w:val="BalloonTextChar1"/>
    <w:uiPriority w:val="99"/>
    <w:rsid w:val="00BC6249"/>
    <w:rPr>
      <w:rFonts w:ascii="Tahoma" w:eastAsia="MS ??" w:hAnsi="Tahoma" w:cs="Tahoma"/>
      <w:sz w:val="16"/>
      <w:szCs w:val="16"/>
      <w:lang w:eastAsia="ja-JP"/>
    </w:rPr>
  </w:style>
  <w:style w:type="character" w:customStyle="1" w:styleId="BalloonTextChar">
    <w:name w:val="Balloon Text Char"/>
    <w:basedOn w:val="DefaultParagraphFont"/>
    <w:uiPriority w:val="99"/>
    <w:semiHidden/>
    <w:locked/>
    <w:rsid w:val="00BC6249"/>
    <w:rPr>
      <w:rFonts w:ascii="Lucida Grande" w:hAnsi="Lucida Grande" w:cs="Times New Roman"/>
      <w:sz w:val="18"/>
      <w:szCs w:val="18"/>
    </w:rPr>
  </w:style>
  <w:style w:type="paragraph" w:styleId="Header">
    <w:name w:val="header"/>
    <w:basedOn w:val="Normal"/>
    <w:link w:val="HeaderChar"/>
    <w:uiPriority w:val="99"/>
    <w:rsid w:val="00BC6249"/>
    <w:pPr>
      <w:tabs>
        <w:tab w:val="center" w:pos="4320"/>
        <w:tab w:val="right" w:pos="8640"/>
      </w:tabs>
    </w:pPr>
    <w:rPr>
      <w:rFonts w:eastAsia="MS ??"/>
      <w:lang w:eastAsia="ja-JP"/>
    </w:rPr>
  </w:style>
  <w:style w:type="character" w:customStyle="1" w:styleId="HeaderChar">
    <w:name w:val="Header Char"/>
    <w:basedOn w:val="DefaultParagraphFont"/>
    <w:link w:val="Header"/>
    <w:uiPriority w:val="99"/>
    <w:locked/>
    <w:rsid w:val="00BC6249"/>
    <w:rPr>
      <w:rFonts w:ascii="Cambria" w:eastAsia="MS ??" w:hAnsi="Cambria" w:cs="Times New Roman"/>
      <w:lang w:eastAsia="ja-JP"/>
    </w:rPr>
  </w:style>
  <w:style w:type="paragraph" w:styleId="Footer">
    <w:name w:val="footer"/>
    <w:basedOn w:val="Normal"/>
    <w:link w:val="FooterChar"/>
    <w:uiPriority w:val="99"/>
    <w:rsid w:val="00BC6249"/>
    <w:pPr>
      <w:tabs>
        <w:tab w:val="center" w:pos="4320"/>
        <w:tab w:val="right" w:pos="8640"/>
      </w:tabs>
    </w:pPr>
    <w:rPr>
      <w:rFonts w:eastAsia="MS ??"/>
      <w:lang w:eastAsia="ja-JP"/>
    </w:rPr>
  </w:style>
  <w:style w:type="character" w:customStyle="1" w:styleId="FooterChar">
    <w:name w:val="Footer Char"/>
    <w:basedOn w:val="DefaultParagraphFont"/>
    <w:link w:val="Footer"/>
    <w:uiPriority w:val="99"/>
    <w:locked/>
    <w:rsid w:val="00BC6249"/>
    <w:rPr>
      <w:rFonts w:ascii="Cambria" w:eastAsia="MS ??" w:hAnsi="Cambria" w:cs="Times New Roman"/>
      <w:lang w:eastAsia="ja-JP"/>
    </w:rPr>
  </w:style>
  <w:style w:type="character" w:styleId="PageNumber">
    <w:name w:val="page number"/>
    <w:basedOn w:val="DefaultParagraphFont"/>
    <w:uiPriority w:val="99"/>
    <w:rsid w:val="00BC6249"/>
    <w:rPr>
      <w:rFonts w:cs="Times New Roman"/>
    </w:rPr>
  </w:style>
  <w:style w:type="character" w:styleId="FootnoteReference">
    <w:name w:val="footnote reference"/>
    <w:basedOn w:val="DefaultParagraphFont"/>
    <w:uiPriority w:val="99"/>
    <w:rsid w:val="00BC6249"/>
    <w:rPr>
      <w:rFonts w:cs="Times New Roman"/>
      <w:vertAlign w:val="superscript"/>
    </w:rPr>
  </w:style>
  <w:style w:type="paragraph" w:styleId="NormalWeb">
    <w:name w:val="Normal (Web)"/>
    <w:basedOn w:val="Normal"/>
    <w:uiPriority w:val="99"/>
    <w:rsid w:val="00BC6249"/>
    <w:rPr>
      <w:rFonts w:ascii="Arial" w:eastAsia="MS ??" w:hAnsi="Arial" w:cs="Arial"/>
      <w:color w:val="333333"/>
      <w:lang w:eastAsia="ja-JP"/>
    </w:rPr>
  </w:style>
  <w:style w:type="character" w:styleId="CommentReference">
    <w:name w:val="annotation reference"/>
    <w:basedOn w:val="DefaultParagraphFont"/>
    <w:uiPriority w:val="99"/>
    <w:rsid w:val="00BC6249"/>
    <w:rPr>
      <w:rFonts w:cs="Times New Roman"/>
      <w:sz w:val="16"/>
      <w:szCs w:val="16"/>
    </w:rPr>
  </w:style>
  <w:style w:type="character" w:customStyle="1" w:styleId="il">
    <w:name w:val="il"/>
    <w:basedOn w:val="DefaultParagraphFont"/>
    <w:uiPriority w:val="99"/>
    <w:rsid w:val="00BC6249"/>
    <w:rPr>
      <w:rFonts w:cs="Times New Roman"/>
    </w:rPr>
  </w:style>
  <w:style w:type="character" w:styleId="Emphasis">
    <w:name w:val="Emphasis"/>
    <w:basedOn w:val="DefaultParagraphFont"/>
    <w:uiPriority w:val="99"/>
    <w:qFormat/>
    <w:rsid w:val="00BC6249"/>
    <w:rPr>
      <w:rFonts w:cs="Times New Roman"/>
      <w:i/>
      <w:iCs/>
    </w:rPr>
  </w:style>
  <w:style w:type="character" w:customStyle="1" w:styleId="BalloonTextChar1">
    <w:name w:val="Balloon Text Char1"/>
    <w:basedOn w:val="DefaultParagraphFont"/>
    <w:link w:val="BalloonText"/>
    <w:uiPriority w:val="99"/>
    <w:locked/>
    <w:rsid w:val="00BC6249"/>
    <w:rPr>
      <w:rFonts w:ascii="Tahoma" w:eastAsia="MS ??" w:hAnsi="Tahoma" w:cs="Tahoma"/>
      <w:sz w:val="16"/>
      <w:szCs w:val="16"/>
      <w:lang w:eastAsia="ja-JP"/>
    </w:rPr>
  </w:style>
  <w:style w:type="paragraph" w:customStyle="1" w:styleId="SocialCapitalNormal">
    <w:name w:val="Social Capital Normal"/>
    <w:basedOn w:val="Normal"/>
    <w:link w:val="SocialCapitalNormalChar"/>
    <w:uiPriority w:val="99"/>
    <w:rsid w:val="00BC6249"/>
    <w:pPr>
      <w:spacing w:line="276" w:lineRule="auto"/>
    </w:pPr>
    <w:rPr>
      <w:rFonts w:ascii="Calibri" w:eastAsia="MS ??" w:hAnsi="Calibri"/>
      <w:sz w:val="22"/>
      <w:szCs w:val="22"/>
      <w:lang w:eastAsia="ja-JP"/>
    </w:rPr>
  </w:style>
  <w:style w:type="character" w:customStyle="1" w:styleId="SocialCapitalNormalChar">
    <w:name w:val="Social Capital Normal Char"/>
    <w:basedOn w:val="DefaultParagraphFont"/>
    <w:link w:val="SocialCapitalNormal"/>
    <w:uiPriority w:val="99"/>
    <w:locked/>
    <w:rsid w:val="00BC6249"/>
    <w:rPr>
      <w:rFonts w:ascii="Calibri" w:eastAsia="MS ??" w:hAnsi="Calibri" w:cs="Times New Roman"/>
      <w:sz w:val="22"/>
      <w:szCs w:val="22"/>
      <w:lang w:eastAsia="ja-JP"/>
    </w:rPr>
  </w:style>
  <w:style w:type="paragraph" w:styleId="CommentText">
    <w:name w:val="annotation text"/>
    <w:basedOn w:val="Normal"/>
    <w:link w:val="CommentTextChar"/>
    <w:uiPriority w:val="99"/>
    <w:rsid w:val="00BC6249"/>
    <w:rPr>
      <w:rFonts w:eastAsia="MS ??"/>
      <w:lang w:eastAsia="ja-JP"/>
    </w:rPr>
  </w:style>
  <w:style w:type="character" w:customStyle="1" w:styleId="CommentTextChar">
    <w:name w:val="Comment Text Char"/>
    <w:basedOn w:val="DefaultParagraphFont"/>
    <w:link w:val="CommentText"/>
    <w:uiPriority w:val="99"/>
    <w:locked/>
    <w:rsid w:val="00BC6249"/>
    <w:rPr>
      <w:rFonts w:ascii="Cambria" w:eastAsia="MS ??" w:hAnsi="Cambria" w:cs="Times New Roman"/>
      <w:lang w:eastAsia="ja-JP"/>
    </w:rPr>
  </w:style>
  <w:style w:type="paragraph" w:styleId="CommentSubject">
    <w:name w:val="annotation subject"/>
    <w:basedOn w:val="CommentText"/>
    <w:next w:val="CommentText"/>
    <w:link w:val="CommentSubjectChar"/>
    <w:uiPriority w:val="99"/>
    <w:rsid w:val="00BC6249"/>
    <w:rPr>
      <w:b/>
      <w:bCs/>
      <w:sz w:val="20"/>
      <w:szCs w:val="20"/>
      <w:lang w:eastAsia="en-US"/>
    </w:rPr>
  </w:style>
  <w:style w:type="character" w:customStyle="1" w:styleId="CommentSubjectChar">
    <w:name w:val="Comment Subject Char"/>
    <w:basedOn w:val="CommentTextChar"/>
    <w:link w:val="CommentSubject"/>
    <w:uiPriority w:val="99"/>
    <w:locked/>
    <w:rsid w:val="00BC6249"/>
    <w:rPr>
      <w:rFonts w:ascii="Cambria" w:eastAsia="MS ??" w:hAnsi="Cambria" w:cs="Times New Roman"/>
      <w:b/>
      <w:bCs/>
      <w:sz w:val="20"/>
      <w:szCs w:val="20"/>
      <w:lang w:eastAsia="ja-JP"/>
    </w:rPr>
  </w:style>
  <w:style w:type="paragraph" w:styleId="FootnoteText">
    <w:name w:val="footnote text"/>
    <w:basedOn w:val="Normal"/>
    <w:link w:val="FootnoteTextChar"/>
    <w:uiPriority w:val="99"/>
    <w:rsid w:val="00BC6249"/>
    <w:rPr>
      <w:rFonts w:eastAsia="MS ??"/>
      <w:lang w:eastAsia="ja-JP"/>
    </w:rPr>
  </w:style>
  <w:style w:type="character" w:customStyle="1" w:styleId="FootnoteTextChar">
    <w:name w:val="Footnote Text Char"/>
    <w:basedOn w:val="DefaultParagraphFont"/>
    <w:link w:val="FootnoteText"/>
    <w:uiPriority w:val="99"/>
    <w:locked/>
    <w:rsid w:val="00BC6249"/>
    <w:rPr>
      <w:rFonts w:ascii="Cambria" w:eastAsia="MS ??" w:hAnsi="Cambria" w:cs="Times New Roman"/>
      <w:lang w:eastAsia="ja-JP"/>
    </w:rPr>
  </w:style>
  <w:style w:type="paragraph" w:styleId="z-TopofForm">
    <w:name w:val="HTML Top of Form"/>
    <w:basedOn w:val="Normal"/>
    <w:next w:val="Normal"/>
    <w:link w:val="z-TopofFormChar"/>
    <w:hidden/>
    <w:uiPriority w:val="99"/>
    <w:rsid w:val="000426C1"/>
    <w:pPr>
      <w:pBdr>
        <w:bottom w:val="single" w:sz="6" w:space="1" w:color="auto"/>
      </w:pBdr>
      <w:spacing w:beforeLines="1" w:afterLines="1"/>
      <w:jc w:val="center"/>
    </w:pPr>
    <w:rPr>
      <w:rFonts w:ascii="Arial" w:eastAsia="MS ??" w:hAnsi="Arial"/>
      <w:vanish/>
      <w:sz w:val="16"/>
      <w:szCs w:val="16"/>
    </w:rPr>
  </w:style>
  <w:style w:type="character" w:customStyle="1" w:styleId="z-TopofFormChar">
    <w:name w:val="z-Top of Form Char"/>
    <w:basedOn w:val="DefaultParagraphFont"/>
    <w:link w:val="z-TopofForm"/>
    <w:uiPriority w:val="99"/>
    <w:locked/>
    <w:rsid w:val="00BC6249"/>
    <w:rPr>
      <w:rFonts w:ascii="Arial" w:eastAsia="MS ??" w:hAnsi="Arial" w:cs="Times New Roman"/>
      <w:vanish/>
      <w:sz w:val="16"/>
      <w:szCs w:val="16"/>
      <w:lang w:val="en-US" w:eastAsia="en-US" w:bidi="ar-SA"/>
    </w:rPr>
  </w:style>
  <w:style w:type="paragraph" w:styleId="z-BottomofForm">
    <w:name w:val="HTML Bottom of Form"/>
    <w:basedOn w:val="Normal"/>
    <w:next w:val="Normal"/>
    <w:link w:val="z-BottomofFormChar"/>
    <w:hidden/>
    <w:uiPriority w:val="99"/>
    <w:rsid w:val="000426C1"/>
    <w:pPr>
      <w:pBdr>
        <w:top w:val="single" w:sz="6" w:space="1" w:color="auto"/>
      </w:pBdr>
      <w:spacing w:beforeLines="1" w:afterLines="1"/>
      <w:jc w:val="center"/>
    </w:pPr>
    <w:rPr>
      <w:rFonts w:ascii="Arial" w:eastAsia="MS ??" w:hAnsi="Arial"/>
      <w:vanish/>
      <w:sz w:val="16"/>
      <w:szCs w:val="16"/>
    </w:rPr>
  </w:style>
  <w:style w:type="character" w:customStyle="1" w:styleId="z-BottomofFormChar">
    <w:name w:val="z-Bottom of Form Char"/>
    <w:basedOn w:val="DefaultParagraphFont"/>
    <w:link w:val="z-BottomofForm"/>
    <w:uiPriority w:val="99"/>
    <w:locked/>
    <w:rsid w:val="00BC6249"/>
    <w:rPr>
      <w:rFonts w:ascii="Arial" w:eastAsia="MS ??" w:hAnsi="Arial" w:cs="Times New Roman"/>
      <w:vanish/>
      <w:sz w:val="16"/>
      <w:szCs w:val="16"/>
      <w:lang w:val="en-US" w:eastAsia="en-US" w:bidi="ar-SA"/>
    </w:rPr>
  </w:style>
  <w:style w:type="character" w:styleId="Hyperlink">
    <w:name w:val="Hyperlink"/>
    <w:basedOn w:val="DefaultParagraphFont"/>
    <w:uiPriority w:val="99"/>
    <w:rsid w:val="00BC6249"/>
    <w:rPr>
      <w:rFonts w:cs="Times New Roman"/>
      <w:color w:val="0000FF"/>
      <w:u w:val="single"/>
    </w:rPr>
  </w:style>
  <w:style w:type="character" w:styleId="FollowedHyperlink">
    <w:name w:val="FollowedHyperlink"/>
    <w:basedOn w:val="DefaultParagraphFont"/>
    <w:uiPriority w:val="99"/>
    <w:rsid w:val="00BC6249"/>
    <w:rPr>
      <w:rFonts w:cs="Times New Roman"/>
      <w:color w:val="800080"/>
      <w:u w:val="single"/>
    </w:rPr>
  </w:style>
  <w:style w:type="paragraph" w:customStyle="1" w:styleId="Body1">
    <w:name w:val="Body 1"/>
    <w:uiPriority w:val="99"/>
    <w:rsid w:val="005931B2"/>
    <w:pPr>
      <w:outlineLvl w:val="0"/>
    </w:pPr>
    <w:rPr>
      <w:rFonts w:ascii="Helvetica" w:eastAsia="ヒラギノ角ゴ Pro W3" w:hAnsi="Helvetica"/>
      <w:color w:val="000000"/>
      <w:sz w:val="24"/>
      <w:szCs w:val="20"/>
    </w:rPr>
  </w:style>
  <w:style w:type="paragraph" w:customStyle="1" w:styleId="Default">
    <w:name w:val="Default"/>
    <w:uiPriority w:val="99"/>
    <w:rsid w:val="005931B2"/>
    <w:pPr>
      <w:widowControl w:val="0"/>
      <w:autoSpaceDE w:val="0"/>
      <w:autoSpaceDN w:val="0"/>
      <w:adjustRightInd w:val="0"/>
    </w:pPr>
    <w:rPr>
      <w:rFonts w:ascii="Calibri" w:eastAsia="Times New Roman" w:hAnsi="Calibri" w:cs="Calibri"/>
      <w:color w:val="000000"/>
      <w:sz w:val="24"/>
      <w:szCs w:val="24"/>
    </w:rPr>
  </w:style>
  <w:style w:type="paragraph" w:customStyle="1" w:styleId="Pa0">
    <w:name w:val="Pa0"/>
    <w:basedOn w:val="Default"/>
    <w:next w:val="Default"/>
    <w:uiPriority w:val="99"/>
    <w:rsid w:val="005931B2"/>
    <w:pPr>
      <w:spacing w:line="241" w:lineRule="atLeast"/>
    </w:pPr>
    <w:rPr>
      <w:rFonts w:ascii="Akzidenz-Grotesk Std Light" w:hAnsi="Akzidenz-Grotesk Std Light" w:cs="Times New Roman"/>
      <w:color w:val="auto"/>
    </w:rPr>
  </w:style>
  <w:style w:type="character" w:customStyle="1" w:styleId="A4">
    <w:name w:val="A4"/>
    <w:uiPriority w:val="99"/>
    <w:rsid w:val="005931B2"/>
    <w:rPr>
      <w:i/>
      <w:color w:val="000000"/>
      <w:sz w:val="22"/>
    </w:rPr>
  </w:style>
  <w:style w:type="paragraph" w:customStyle="1" w:styleId="Pa2">
    <w:name w:val="Pa2"/>
    <w:basedOn w:val="Default"/>
    <w:next w:val="Default"/>
    <w:uiPriority w:val="99"/>
    <w:rsid w:val="005931B2"/>
    <w:pPr>
      <w:spacing w:line="241" w:lineRule="atLeast"/>
    </w:pPr>
    <w:rPr>
      <w:rFonts w:ascii="Akzidenz-Grotesk Std Bold" w:hAnsi="Akzidenz-Grotesk Std Bold" w:cs="Times New Roman"/>
      <w:color w:val="auto"/>
    </w:rPr>
  </w:style>
  <w:style w:type="character" w:customStyle="1" w:styleId="A5">
    <w:name w:val="A5"/>
    <w:uiPriority w:val="99"/>
    <w:rsid w:val="005931B2"/>
    <w:rPr>
      <w:rFonts w:ascii="Akzidenz-Grotesk Std Light" w:hAnsi="Akzidenz-Grotesk Std Light"/>
      <w:color w:val="000000"/>
      <w:sz w:val="22"/>
    </w:rPr>
  </w:style>
  <w:style w:type="character" w:customStyle="1" w:styleId="A1">
    <w:name w:val="A1"/>
    <w:uiPriority w:val="99"/>
    <w:rsid w:val="005931B2"/>
    <w:rPr>
      <w:b/>
      <w:color w:val="000000"/>
      <w:sz w:val="28"/>
    </w:rPr>
  </w:style>
  <w:style w:type="character" w:customStyle="1" w:styleId="A2">
    <w:name w:val="A2"/>
    <w:uiPriority w:val="99"/>
    <w:rsid w:val="005931B2"/>
    <w:rPr>
      <w:b/>
      <w:color w:val="000000"/>
      <w:sz w:val="20"/>
    </w:rPr>
  </w:style>
  <w:style w:type="paragraph" w:styleId="ListParagraph">
    <w:name w:val="List Paragraph"/>
    <w:basedOn w:val="Normal"/>
    <w:uiPriority w:val="34"/>
    <w:qFormat/>
    <w:rsid w:val="00636B3F"/>
    <w:pPr>
      <w:ind w:left="720"/>
      <w:contextualSpacing/>
    </w:pPr>
    <w:rPr>
      <w:rFonts w:ascii="Times New Roman" w:eastAsia="MS Mincho" w:hAnsi="Times New Roman"/>
    </w:rPr>
  </w:style>
  <w:style w:type="paragraph" w:customStyle="1" w:styleId="MediumGrid1-Accent21">
    <w:name w:val="Medium Grid 1 - Accent 21"/>
    <w:basedOn w:val="Normal"/>
    <w:uiPriority w:val="99"/>
    <w:rsid w:val="004B2985"/>
    <w:pPr>
      <w:ind w:left="720"/>
      <w:contextualSpacing/>
    </w:pPr>
    <w:rPr>
      <w:rFonts w:ascii="Calibri" w:eastAsia="MS ??" w:hAnsi="Calibri"/>
      <w:sz w:val="22"/>
      <w:szCs w:val="22"/>
      <w:lang w:eastAsia="ja-JP"/>
    </w:rPr>
  </w:style>
  <w:style w:type="paragraph" w:styleId="NoSpacing">
    <w:name w:val="No Spacing"/>
    <w:uiPriority w:val="99"/>
    <w:qFormat/>
    <w:rsid w:val="000C6254"/>
    <w:rPr>
      <w:rFonts w:ascii="Calibri" w:hAnsi="Calibri"/>
    </w:rPr>
  </w:style>
  <w:style w:type="table" w:styleId="TableGrid">
    <w:name w:val="Table Grid"/>
    <w:basedOn w:val="TableNormal"/>
    <w:uiPriority w:val="59"/>
    <w:locked/>
    <w:rsid w:val="00A33732"/>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locked/>
    <w:rsid w:val="0050504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05046"/>
    <w:rPr>
      <w:rFonts w:asciiTheme="minorHAnsi" w:eastAsiaTheme="minorEastAsia" w:hAnsiTheme="minorHAnsi" w:cstheme="minorBidi"/>
      <w:color w:val="5A5A5A" w:themeColor="text1" w:themeTint="A5"/>
      <w:spacing w:val="15"/>
    </w:rPr>
  </w:style>
  <w:style w:type="paragraph" w:styleId="Revision">
    <w:name w:val="Revision"/>
    <w:hidden/>
    <w:uiPriority w:val="99"/>
    <w:semiHidden/>
    <w:rsid w:val="00F04F1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713742">
      <w:marLeft w:val="0"/>
      <w:marRight w:val="0"/>
      <w:marTop w:val="0"/>
      <w:marBottom w:val="0"/>
      <w:divBdr>
        <w:top w:val="none" w:sz="0" w:space="0" w:color="auto"/>
        <w:left w:val="none" w:sz="0" w:space="0" w:color="auto"/>
        <w:bottom w:val="none" w:sz="0" w:space="0" w:color="auto"/>
        <w:right w:val="none" w:sz="0" w:space="0" w:color="auto"/>
      </w:divBdr>
    </w:div>
    <w:div w:id="218713743">
      <w:marLeft w:val="0"/>
      <w:marRight w:val="0"/>
      <w:marTop w:val="0"/>
      <w:marBottom w:val="0"/>
      <w:divBdr>
        <w:top w:val="none" w:sz="0" w:space="0" w:color="auto"/>
        <w:left w:val="none" w:sz="0" w:space="0" w:color="auto"/>
        <w:bottom w:val="none" w:sz="0" w:space="0" w:color="auto"/>
        <w:right w:val="none" w:sz="0" w:space="0" w:color="auto"/>
      </w:divBdr>
    </w:div>
    <w:div w:id="218713744">
      <w:marLeft w:val="0"/>
      <w:marRight w:val="0"/>
      <w:marTop w:val="0"/>
      <w:marBottom w:val="0"/>
      <w:divBdr>
        <w:top w:val="none" w:sz="0" w:space="0" w:color="auto"/>
        <w:left w:val="none" w:sz="0" w:space="0" w:color="auto"/>
        <w:bottom w:val="none" w:sz="0" w:space="0" w:color="auto"/>
        <w:right w:val="none" w:sz="0" w:space="0" w:color="auto"/>
      </w:divBdr>
    </w:div>
    <w:div w:id="218713745">
      <w:marLeft w:val="0"/>
      <w:marRight w:val="0"/>
      <w:marTop w:val="0"/>
      <w:marBottom w:val="0"/>
      <w:divBdr>
        <w:top w:val="none" w:sz="0" w:space="0" w:color="auto"/>
        <w:left w:val="none" w:sz="0" w:space="0" w:color="auto"/>
        <w:bottom w:val="none" w:sz="0" w:space="0" w:color="auto"/>
        <w:right w:val="none" w:sz="0" w:space="0" w:color="auto"/>
      </w:divBdr>
    </w:div>
    <w:div w:id="401833304">
      <w:bodyDiv w:val="1"/>
      <w:marLeft w:val="0"/>
      <w:marRight w:val="0"/>
      <w:marTop w:val="0"/>
      <w:marBottom w:val="0"/>
      <w:divBdr>
        <w:top w:val="none" w:sz="0" w:space="0" w:color="auto"/>
        <w:left w:val="none" w:sz="0" w:space="0" w:color="auto"/>
        <w:bottom w:val="none" w:sz="0" w:space="0" w:color="auto"/>
        <w:right w:val="none" w:sz="0" w:space="0" w:color="auto"/>
      </w:divBdr>
    </w:div>
    <w:div w:id="465704476">
      <w:bodyDiv w:val="1"/>
      <w:marLeft w:val="0"/>
      <w:marRight w:val="0"/>
      <w:marTop w:val="0"/>
      <w:marBottom w:val="0"/>
      <w:divBdr>
        <w:top w:val="none" w:sz="0" w:space="0" w:color="auto"/>
        <w:left w:val="none" w:sz="0" w:space="0" w:color="auto"/>
        <w:bottom w:val="none" w:sz="0" w:space="0" w:color="auto"/>
        <w:right w:val="none" w:sz="0" w:space="0" w:color="auto"/>
      </w:divBdr>
    </w:div>
    <w:div w:id="486211872">
      <w:bodyDiv w:val="1"/>
      <w:marLeft w:val="0"/>
      <w:marRight w:val="0"/>
      <w:marTop w:val="0"/>
      <w:marBottom w:val="0"/>
      <w:divBdr>
        <w:top w:val="none" w:sz="0" w:space="0" w:color="auto"/>
        <w:left w:val="none" w:sz="0" w:space="0" w:color="auto"/>
        <w:bottom w:val="none" w:sz="0" w:space="0" w:color="auto"/>
        <w:right w:val="none" w:sz="0" w:space="0" w:color="auto"/>
      </w:divBdr>
    </w:div>
    <w:div w:id="702898057">
      <w:bodyDiv w:val="1"/>
      <w:marLeft w:val="0"/>
      <w:marRight w:val="0"/>
      <w:marTop w:val="0"/>
      <w:marBottom w:val="0"/>
      <w:divBdr>
        <w:top w:val="none" w:sz="0" w:space="0" w:color="auto"/>
        <w:left w:val="none" w:sz="0" w:space="0" w:color="auto"/>
        <w:bottom w:val="none" w:sz="0" w:space="0" w:color="auto"/>
        <w:right w:val="none" w:sz="0" w:space="0" w:color="auto"/>
      </w:divBdr>
    </w:div>
    <w:div w:id="823355327">
      <w:bodyDiv w:val="1"/>
      <w:marLeft w:val="0"/>
      <w:marRight w:val="0"/>
      <w:marTop w:val="0"/>
      <w:marBottom w:val="0"/>
      <w:divBdr>
        <w:top w:val="none" w:sz="0" w:space="0" w:color="auto"/>
        <w:left w:val="none" w:sz="0" w:space="0" w:color="auto"/>
        <w:bottom w:val="none" w:sz="0" w:space="0" w:color="auto"/>
        <w:right w:val="none" w:sz="0" w:space="0" w:color="auto"/>
      </w:divBdr>
      <w:divsChild>
        <w:div w:id="2054426042">
          <w:marLeft w:val="446"/>
          <w:marRight w:val="0"/>
          <w:marTop w:val="120"/>
          <w:marBottom w:val="0"/>
          <w:divBdr>
            <w:top w:val="none" w:sz="0" w:space="0" w:color="auto"/>
            <w:left w:val="none" w:sz="0" w:space="0" w:color="auto"/>
            <w:bottom w:val="none" w:sz="0" w:space="0" w:color="auto"/>
            <w:right w:val="none" w:sz="0" w:space="0" w:color="auto"/>
          </w:divBdr>
        </w:div>
        <w:div w:id="1421490670">
          <w:marLeft w:val="446"/>
          <w:marRight w:val="0"/>
          <w:marTop w:val="120"/>
          <w:marBottom w:val="0"/>
          <w:divBdr>
            <w:top w:val="none" w:sz="0" w:space="0" w:color="auto"/>
            <w:left w:val="none" w:sz="0" w:space="0" w:color="auto"/>
            <w:bottom w:val="none" w:sz="0" w:space="0" w:color="auto"/>
            <w:right w:val="none" w:sz="0" w:space="0" w:color="auto"/>
          </w:divBdr>
        </w:div>
        <w:div w:id="646857712">
          <w:marLeft w:val="446"/>
          <w:marRight w:val="0"/>
          <w:marTop w:val="120"/>
          <w:marBottom w:val="0"/>
          <w:divBdr>
            <w:top w:val="none" w:sz="0" w:space="0" w:color="auto"/>
            <w:left w:val="none" w:sz="0" w:space="0" w:color="auto"/>
            <w:bottom w:val="none" w:sz="0" w:space="0" w:color="auto"/>
            <w:right w:val="none" w:sz="0" w:space="0" w:color="auto"/>
          </w:divBdr>
        </w:div>
        <w:div w:id="1615671284">
          <w:marLeft w:val="446"/>
          <w:marRight w:val="0"/>
          <w:marTop w:val="120"/>
          <w:marBottom w:val="0"/>
          <w:divBdr>
            <w:top w:val="none" w:sz="0" w:space="0" w:color="auto"/>
            <w:left w:val="none" w:sz="0" w:space="0" w:color="auto"/>
            <w:bottom w:val="none" w:sz="0" w:space="0" w:color="auto"/>
            <w:right w:val="none" w:sz="0" w:space="0" w:color="auto"/>
          </w:divBdr>
        </w:div>
        <w:div w:id="1338070747">
          <w:marLeft w:val="446"/>
          <w:marRight w:val="0"/>
          <w:marTop w:val="120"/>
          <w:marBottom w:val="0"/>
          <w:divBdr>
            <w:top w:val="none" w:sz="0" w:space="0" w:color="auto"/>
            <w:left w:val="none" w:sz="0" w:space="0" w:color="auto"/>
            <w:bottom w:val="none" w:sz="0" w:space="0" w:color="auto"/>
            <w:right w:val="none" w:sz="0" w:space="0" w:color="auto"/>
          </w:divBdr>
        </w:div>
      </w:divsChild>
    </w:div>
    <w:div w:id="1680540408">
      <w:bodyDiv w:val="1"/>
      <w:marLeft w:val="0"/>
      <w:marRight w:val="0"/>
      <w:marTop w:val="0"/>
      <w:marBottom w:val="0"/>
      <w:divBdr>
        <w:top w:val="none" w:sz="0" w:space="0" w:color="auto"/>
        <w:left w:val="none" w:sz="0" w:space="0" w:color="auto"/>
        <w:bottom w:val="none" w:sz="0" w:space="0" w:color="auto"/>
        <w:right w:val="none" w:sz="0" w:space="0" w:color="auto"/>
      </w:divBdr>
    </w:div>
    <w:div w:id="204034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dcross.org/donations/companies-and-foundations/giving-opportunities-and-corporate-supporters.html" TargetMode="External"/><Relationship Id="rId13" Type="http://schemas.openxmlformats.org/officeDocument/2006/relationships/hyperlink" Target="http://www.redcross.org/take-a-clas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dcrossblood.or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dcross.org/support/volunteer/opportuniti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redcross.org/prepare/mobile-app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edcrossstore.org/" TargetMode="External"/><Relationship Id="rId14" Type="http://schemas.openxmlformats.org/officeDocument/2006/relationships/hyperlink" Target="http://www.redcross.org/find-your-local-chap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D852F6-EAC7-41E1-A789-0C2252FC2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Disaster Resiliency: CES Concept Paper</vt:lpstr>
    </vt:vector>
  </TitlesOfParts>
  <Company>Bunte Communication Group</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Disaster Resiliency: CES Concept Paper</dc:title>
  <dc:creator>Kara Bunte</dc:creator>
  <cp:lastModifiedBy>Mccandless, Meghan</cp:lastModifiedBy>
  <cp:revision>5</cp:revision>
  <cp:lastPrinted>2014-05-20T15:25:00Z</cp:lastPrinted>
  <dcterms:created xsi:type="dcterms:W3CDTF">2022-11-09T20:24:00Z</dcterms:created>
  <dcterms:modified xsi:type="dcterms:W3CDTF">2022-11-17T19:37:00Z</dcterms:modified>
</cp:coreProperties>
</file>